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BC39E" w14:textId="3C123917" w:rsidR="00C52A7D" w:rsidRPr="00957135" w:rsidRDefault="00C52A7D" w:rsidP="006C6676">
      <w:pPr>
        <w:pStyle w:val="Heading1"/>
      </w:pPr>
      <w:r w:rsidRPr="00957135">
        <w:t>Introduction</w:t>
      </w:r>
    </w:p>
    <w:p w14:paraId="4963A6B8" w14:textId="2AF5D717" w:rsidR="00C52A7D" w:rsidRDefault="00C52A7D" w:rsidP="00244FFA">
      <w:r w:rsidRPr="00957135">
        <w:t xml:space="preserve">The purpose of this document is to </w:t>
      </w:r>
      <w:r>
        <w:t>help schools plan their progression from</w:t>
      </w:r>
      <w:r w:rsidR="00E24832">
        <w:t xml:space="preserve"> </w:t>
      </w:r>
      <w:r w:rsidR="0063205F">
        <w:t>BRONZE</w:t>
      </w:r>
      <w:r>
        <w:t xml:space="preserve"> to </w:t>
      </w:r>
      <w:r w:rsidR="0063205F">
        <w:t>SILVER</w:t>
      </w:r>
      <w:r>
        <w:t xml:space="preserve"> Award. It should be included as part of the submission for the </w:t>
      </w:r>
      <w:r w:rsidR="0063205F">
        <w:t>BRONZE</w:t>
      </w:r>
      <w:r>
        <w:t xml:space="preserve"> award.</w:t>
      </w:r>
    </w:p>
    <w:p w14:paraId="1578E0CD" w14:textId="25783197" w:rsidR="00D21D7D" w:rsidRPr="00244FFA" w:rsidRDefault="00D21D7D" w:rsidP="00D21D7D">
      <w:r>
        <w:t xml:space="preserve">For more information on the We Make Music Schools Awards, visit </w:t>
      </w:r>
      <w:hyperlink r:id="rId11" w:history="1">
        <w:r w:rsidRPr="00151129">
          <w:rPr>
            <w:rStyle w:val="Hyperlink"/>
          </w:rPr>
          <w:t>wemakemusicscotland.org/wmm-schools</w:t>
        </w:r>
      </w:hyperlink>
    </w:p>
    <w:p w14:paraId="0EFFC6D3" w14:textId="77777777" w:rsidR="00C52A7D" w:rsidRDefault="00C52A7D" w:rsidP="00D31A24">
      <w:pPr>
        <w:pStyle w:val="Heading2"/>
      </w:pPr>
      <w:r>
        <w:t>How to use the document</w:t>
      </w:r>
    </w:p>
    <w:p w14:paraId="123102E5" w14:textId="73095911" w:rsidR="004E163B" w:rsidRDefault="00C52A7D" w:rsidP="006C6676">
      <w:r>
        <w:t xml:space="preserve">This template contains outcomes for the </w:t>
      </w:r>
      <w:r w:rsidR="0063205F">
        <w:t>SILVER</w:t>
      </w:r>
      <w:r>
        <w:t xml:space="preserve"> award</w:t>
      </w:r>
      <w:r w:rsidR="0039587A">
        <w:t xml:space="preserve">, each with support questions to help schools think about what the focus should be as they move towards the next stage of the award. </w:t>
      </w:r>
    </w:p>
    <w:p w14:paraId="1811AB80" w14:textId="0D98F658" w:rsidR="0039587A" w:rsidRDefault="00875FEE" w:rsidP="006C6676">
      <w:r>
        <w:t xml:space="preserve">It is natural that some themes will be more secure than others. </w:t>
      </w:r>
      <w:r w:rsidR="00242B70">
        <w:t xml:space="preserve">By identifying which themes need a greater focus, schools can prioritise music-making activity to reach the next stage of their music award journey. </w:t>
      </w:r>
      <w:r w:rsidR="00350F53">
        <w:t xml:space="preserve">For each outcome, </w:t>
      </w:r>
      <w:r>
        <w:t xml:space="preserve">you can choose to include possible evidence towards your </w:t>
      </w:r>
      <w:r w:rsidR="0063205F">
        <w:t>SILVER</w:t>
      </w:r>
      <w:r>
        <w:t xml:space="preserve"> award and/or your initial plans for towards </w:t>
      </w:r>
      <w:r w:rsidR="0063205F">
        <w:t>SILVER</w:t>
      </w:r>
      <w:r>
        <w:t xml:space="preserve">. </w:t>
      </w:r>
    </w:p>
    <w:p w14:paraId="6D5A418C" w14:textId="2BC23D8F" w:rsidR="00242B70" w:rsidRDefault="00242B70" w:rsidP="006C6676">
      <w:r>
        <w:t>Please provide an answer for all 11 outcomes.</w:t>
      </w:r>
    </w:p>
    <w:p w14:paraId="284AC516" w14:textId="31D903D9" w:rsidR="00B36357" w:rsidRDefault="00B36357" w:rsidP="00D21D7D">
      <w:pPr>
        <w:spacing w:line="259" w:lineRule="auto"/>
        <w:jc w:val="center"/>
      </w:pPr>
      <w:r>
        <w:br w:type="page"/>
      </w:r>
    </w:p>
    <w:p w14:paraId="16972A9E" w14:textId="6E64B5CD" w:rsidR="00B36357" w:rsidRDefault="00B36357" w:rsidP="00B36357">
      <w:pPr>
        <w:pStyle w:val="Heading1"/>
      </w:pPr>
      <w:r>
        <w:lastRenderedPageBreak/>
        <w:t xml:space="preserve">Your Plan towards </w:t>
      </w:r>
      <w:r w:rsidR="0063205F">
        <w:t>Silver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DB5" w14:paraId="2D2A1D8D" w14:textId="77777777" w:rsidTr="00487DAF">
        <w:tc>
          <w:tcPr>
            <w:tcW w:w="9016" w:type="dxa"/>
          </w:tcPr>
          <w:p w14:paraId="4D28B164" w14:textId="77777777" w:rsidR="00EE5DB5" w:rsidRDefault="00EE5DB5" w:rsidP="00487DAF">
            <w:pPr>
              <w:spacing w:after="120" w:line="259" w:lineRule="auto"/>
            </w:pPr>
            <w:r>
              <w:rPr>
                <w:b/>
                <w:bCs/>
              </w:rPr>
              <w:t>Name of School</w:t>
            </w:r>
          </w:p>
        </w:tc>
      </w:tr>
      <w:tr w:rsidR="00EE5DB5" w14:paraId="2D54E2D6" w14:textId="77777777" w:rsidTr="00487DAF">
        <w:trPr>
          <w:trHeight w:val="419"/>
        </w:trPr>
        <w:tc>
          <w:tcPr>
            <w:tcW w:w="9016" w:type="dxa"/>
          </w:tcPr>
          <w:p w14:paraId="43BC63FE" w14:textId="4B64F318" w:rsidR="00EE5DB5" w:rsidRDefault="00000000" w:rsidP="00487DAF">
            <w:pPr>
              <w:spacing w:line="259" w:lineRule="auto"/>
            </w:pPr>
            <w:sdt>
              <w:sdtPr>
                <w:alias w:val="Title"/>
                <w:tag w:val=""/>
                <w:id w:val="-1063329624"/>
                <w:placeholder>
                  <w:docPart w:val="F258CD595D4C40B2B15E274EE01026A3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EE5DB5">
                  <w:t>Insert school name</w:t>
                </w:r>
              </w:sdtContent>
            </w:sdt>
          </w:p>
        </w:tc>
      </w:tr>
    </w:tbl>
    <w:p w14:paraId="6D7560B0" w14:textId="10509521" w:rsidR="00B36357" w:rsidRDefault="00B36357" w:rsidP="00B36357">
      <w:pPr>
        <w:pStyle w:val="Heading2"/>
      </w:pPr>
      <w:r>
        <w:t>Theme 1: Planning and Organising</w:t>
      </w:r>
    </w:p>
    <w:p w14:paraId="28748049" w14:textId="0E0540EF" w:rsidR="00B36357" w:rsidRDefault="00B36357" w:rsidP="0072016C">
      <w:pPr>
        <w:pStyle w:val="NoSpacing"/>
      </w:pPr>
      <w:r w:rsidRPr="00B36357">
        <w:t>This theme is overarching. Priorities for developing this theme will come from your reflection on the other themes across the award.</w:t>
      </w:r>
    </w:p>
    <w:p w14:paraId="3BF26C31" w14:textId="77777777" w:rsidR="00705F54" w:rsidRDefault="00705F54" w:rsidP="00705F54">
      <w:pPr>
        <w:pStyle w:val="Heading3"/>
      </w:pPr>
      <w:r w:rsidRPr="00C52A7D">
        <w:t>Outcome 1: Music Making Activity</w:t>
      </w:r>
    </w:p>
    <w:p w14:paraId="397CE112" w14:textId="6ED97EDE" w:rsidR="00705F54" w:rsidRDefault="0063205F" w:rsidP="0072016C">
      <w:pPr>
        <w:pStyle w:val="NoSpacing"/>
      </w:pPr>
      <w:r>
        <w:rPr>
          <w:b/>
          <w:bCs/>
        </w:rPr>
        <w:t>Silver</w:t>
      </w:r>
      <w:r w:rsidR="00705F54" w:rsidRPr="0072016C">
        <w:rPr>
          <w:b/>
          <w:bCs/>
        </w:rPr>
        <w:t>:</w:t>
      </w:r>
      <w:r w:rsidR="00705F54" w:rsidRPr="00705F54">
        <w:t xml:space="preserve"> </w:t>
      </w:r>
      <w:r>
        <w:t>Many</w:t>
      </w:r>
      <w:r w:rsidR="00705F54" w:rsidRPr="00705F54">
        <w:t xml:space="preserve"> children across the school will have opportunities to engage with outcomes across all Strands themes.</w:t>
      </w:r>
    </w:p>
    <w:p w14:paraId="1D020606" w14:textId="77777777" w:rsidR="00A8513A" w:rsidRDefault="0072016C" w:rsidP="0072016C">
      <w:pPr>
        <w:pStyle w:val="NoSpacing"/>
        <w:rPr>
          <w:b/>
          <w:bCs/>
        </w:rPr>
      </w:pPr>
      <w:r w:rsidRPr="00891D9E">
        <w:rPr>
          <w:b/>
          <w:bCs/>
        </w:rPr>
        <w:t>Support Question</w:t>
      </w:r>
    </w:p>
    <w:p w14:paraId="3BC977EE" w14:textId="71ADD6DD" w:rsidR="00891D9E" w:rsidRPr="00705F54" w:rsidRDefault="00891D9E" w:rsidP="00A8513A">
      <w:pPr>
        <w:pStyle w:val="NoSpacing"/>
        <w:numPr>
          <w:ilvl w:val="0"/>
          <w:numId w:val="6"/>
        </w:numPr>
      </w:pPr>
      <w:r w:rsidRPr="00891D9E">
        <w:t>Which outcomes across the award would benefit are priorities for development?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C52A7D" w14:paraId="011705DD" w14:textId="77777777" w:rsidTr="00C52A7D">
        <w:trPr>
          <w:trHeight w:val="352"/>
        </w:trPr>
        <w:tc>
          <w:tcPr>
            <w:tcW w:w="1271" w:type="dxa"/>
            <w:vMerge w:val="restart"/>
            <w:vAlign w:val="center"/>
          </w:tcPr>
          <w:p w14:paraId="4999850E" w14:textId="7FE1FCF1" w:rsidR="00C52A7D" w:rsidRPr="00C52A7D" w:rsidRDefault="005E4118" w:rsidP="00C52A7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If this theme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is 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>secure</w:t>
            </w:r>
          </w:p>
        </w:tc>
        <w:tc>
          <w:tcPr>
            <w:tcW w:w="7745" w:type="dxa"/>
          </w:tcPr>
          <w:p w14:paraId="21923564" w14:textId="2BED755D" w:rsidR="00C52A7D" w:rsidRPr="00C52A7D" w:rsidRDefault="00C52A7D" w:rsidP="00C52A7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Possible evidence towards </w:t>
            </w:r>
            <w:r w:rsidR="0063205F">
              <w:rPr>
                <w:rFonts w:cstheme="minorHAnsi"/>
                <w:b/>
                <w:bCs/>
                <w:sz w:val="24"/>
                <w:szCs w:val="24"/>
              </w:rPr>
              <w:t>Silver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 Award</w:t>
            </w:r>
          </w:p>
        </w:tc>
      </w:tr>
      <w:tr w:rsidR="00C52A7D" w14:paraId="4C47EBD7" w14:textId="77777777" w:rsidTr="00691427">
        <w:trPr>
          <w:trHeight w:val="877"/>
        </w:trPr>
        <w:tc>
          <w:tcPr>
            <w:tcW w:w="1271" w:type="dxa"/>
            <w:vMerge/>
          </w:tcPr>
          <w:p w14:paraId="0C1AB5D2" w14:textId="77777777" w:rsidR="00C52A7D" w:rsidRPr="00C52A7D" w:rsidRDefault="00C52A7D" w:rsidP="00C52A7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45" w:type="dxa"/>
            <w:shd w:val="clear" w:color="auto" w:fill="F2F2F2" w:themeFill="background1" w:themeFillShade="F2"/>
          </w:tcPr>
          <w:p w14:paraId="77BDED5C" w14:textId="439067C8" w:rsidR="00C52A7D" w:rsidRPr="00C52A7D" w:rsidRDefault="002C63C2" w:rsidP="00C52A7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Type here – box will expand</w:t>
            </w:r>
          </w:p>
        </w:tc>
      </w:tr>
      <w:tr w:rsidR="00C52A7D" w14:paraId="084EF425" w14:textId="77777777" w:rsidTr="00C52A7D">
        <w:trPr>
          <w:trHeight w:val="443"/>
        </w:trPr>
        <w:tc>
          <w:tcPr>
            <w:tcW w:w="1271" w:type="dxa"/>
            <w:vMerge w:val="restart"/>
            <w:vAlign w:val="center"/>
          </w:tcPr>
          <w:p w14:paraId="6B489C2A" w14:textId="16CDAED4" w:rsidR="00C52A7D" w:rsidRPr="00C52A7D" w:rsidRDefault="00C52A7D" w:rsidP="00C52A7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>If this theme is not secure</w:t>
            </w:r>
          </w:p>
        </w:tc>
        <w:tc>
          <w:tcPr>
            <w:tcW w:w="7745" w:type="dxa"/>
          </w:tcPr>
          <w:p w14:paraId="5B9BEFE4" w14:textId="029F2F4C" w:rsidR="00C52A7D" w:rsidRPr="00C52A7D" w:rsidRDefault="00C52A7D" w:rsidP="00C52A7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>What are the initial plans 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wards </w:t>
            </w:r>
            <w:r w:rsidR="0063205F">
              <w:rPr>
                <w:rFonts w:cstheme="minorHAnsi"/>
                <w:b/>
                <w:bCs/>
                <w:sz w:val="24"/>
                <w:szCs w:val="24"/>
              </w:rPr>
              <w:t>Silver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</w:tr>
      <w:tr w:rsidR="00C52A7D" w14:paraId="66AB943C" w14:textId="77777777" w:rsidTr="00691427">
        <w:trPr>
          <w:trHeight w:val="442"/>
        </w:trPr>
        <w:tc>
          <w:tcPr>
            <w:tcW w:w="1271" w:type="dxa"/>
            <w:vMerge/>
          </w:tcPr>
          <w:p w14:paraId="327B847B" w14:textId="77777777" w:rsidR="00C52A7D" w:rsidRDefault="00C52A7D" w:rsidP="00C52A7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5" w:type="dxa"/>
            <w:shd w:val="clear" w:color="auto" w:fill="F2F2F2" w:themeFill="background1" w:themeFillShade="F2"/>
          </w:tcPr>
          <w:p w14:paraId="479628E4" w14:textId="25369459" w:rsidR="00C52A7D" w:rsidRDefault="002C63C2" w:rsidP="00C52A7D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Type here – box will expand</w:t>
            </w:r>
          </w:p>
        </w:tc>
      </w:tr>
    </w:tbl>
    <w:p w14:paraId="614C5527" w14:textId="1348C13A" w:rsidR="00C52A7D" w:rsidRDefault="00C52A7D" w:rsidP="00C52A7D">
      <w:pPr>
        <w:pStyle w:val="NoSpacing"/>
        <w:rPr>
          <w:rFonts w:cstheme="minorHAnsi"/>
          <w:sz w:val="24"/>
          <w:szCs w:val="24"/>
        </w:rPr>
      </w:pPr>
    </w:p>
    <w:p w14:paraId="50A6CBE6" w14:textId="59ABC484" w:rsidR="00F878C2" w:rsidRDefault="00F878C2" w:rsidP="00F878C2">
      <w:pPr>
        <w:pStyle w:val="Heading3"/>
      </w:pPr>
      <w:r w:rsidRPr="00F878C2">
        <w:t>Outcome 2: Curriculum Planning</w:t>
      </w:r>
    </w:p>
    <w:p w14:paraId="29E923BA" w14:textId="79B11826" w:rsidR="00F878C2" w:rsidRDefault="0063205F" w:rsidP="00F878C2">
      <w:pPr>
        <w:pStyle w:val="NoSpacing"/>
      </w:pPr>
      <w:r>
        <w:rPr>
          <w:b/>
          <w:bCs/>
        </w:rPr>
        <w:t>Silver</w:t>
      </w:r>
      <w:r w:rsidR="00F878C2" w:rsidRPr="0072016C">
        <w:rPr>
          <w:b/>
          <w:bCs/>
        </w:rPr>
        <w:t>:</w:t>
      </w:r>
      <w:r w:rsidR="00F878C2" w:rsidRPr="00705F54">
        <w:t xml:space="preserve"> </w:t>
      </w:r>
      <w:r w:rsidR="00F878C2" w:rsidRPr="00F878C2">
        <w:t xml:space="preserve">Music-making activity is </w:t>
      </w:r>
      <w:r>
        <w:t>embedded across all stages</w:t>
      </w:r>
      <w:r w:rsidR="00F878C2" w:rsidRPr="00F878C2">
        <w:t xml:space="preserve">. </w:t>
      </w:r>
      <w:r>
        <w:t>Many</w:t>
      </w:r>
      <w:r w:rsidR="00F878C2" w:rsidRPr="00F878C2">
        <w:t xml:space="preserve"> children have </w:t>
      </w:r>
      <w:r>
        <w:t>good opportunities for progression in learning</w:t>
      </w:r>
      <w:r w:rsidR="00F878C2" w:rsidRPr="00F878C2">
        <w:t>.</w:t>
      </w:r>
    </w:p>
    <w:p w14:paraId="533793EF" w14:textId="77777777" w:rsidR="00A8513A" w:rsidRDefault="00F878C2" w:rsidP="00F878C2">
      <w:pPr>
        <w:pStyle w:val="NoSpacing"/>
        <w:rPr>
          <w:b/>
          <w:bCs/>
        </w:rPr>
      </w:pPr>
      <w:r w:rsidRPr="00891D9E">
        <w:rPr>
          <w:b/>
          <w:bCs/>
        </w:rPr>
        <w:t>Support Question</w:t>
      </w:r>
    </w:p>
    <w:p w14:paraId="700C62FF" w14:textId="16331590" w:rsidR="00F878C2" w:rsidRPr="00705F54" w:rsidRDefault="00F878C2" w:rsidP="00A8513A">
      <w:pPr>
        <w:pStyle w:val="NoSpacing"/>
        <w:numPr>
          <w:ilvl w:val="0"/>
          <w:numId w:val="6"/>
        </w:numPr>
      </w:pPr>
      <w:r w:rsidRPr="00F878C2">
        <w:t>Is music-making across some stages of the school building on learners’ previous opportunities and experiences?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891D9E" w:rsidRPr="00C52A7D" w14:paraId="5F2E5857" w14:textId="77777777" w:rsidTr="00411482">
        <w:trPr>
          <w:trHeight w:val="352"/>
        </w:trPr>
        <w:tc>
          <w:tcPr>
            <w:tcW w:w="1271" w:type="dxa"/>
            <w:vMerge w:val="restart"/>
            <w:vAlign w:val="center"/>
          </w:tcPr>
          <w:p w14:paraId="567AB6BD" w14:textId="77777777" w:rsidR="00891D9E" w:rsidRPr="00C52A7D" w:rsidRDefault="00891D9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If this theme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is 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>secure</w:t>
            </w:r>
          </w:p>
        </w:tc>
        <w:tc>
          <w:tcPr>
            <w:tcW w:w="7745" w:type="dxa"/>
          </w:tcPr>
          <w:p w14:paraId="3CC15032" w14:textId="123752A9" w:rsidR="00891D9E" w:rsidRPr="00C52A7D" w:rsidRDefault="00891D9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Possible evidence towards </w:t>
            </w:r>
            <w:r w:rsidR="0063205F">
              <w:rPr>
                <w:rFonts w:cstheme="minorHAnsi"/>
                <w:b/>
                <w:bCs/>
                <w:sz w:val="24"/>
                <w:szCs w:val="24"/>
              </w:rPr>
              <w:t>Silver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 Award</w:t>
            </w:r>
          </w:p>
        </w:tc>
      </w:tr>
      <w:tr w:rsidR="00891D9E" w:rsidRPr="00C52A7D" w14:paraId="06DB913F" w14:textId="77777777" w:rsidTr="00411482">
        <w:trPr>
          <w:trHeight w:val="877"/>
        </w:trPr>
        <w:tc>
          <w:tcPr>
            <w:tcW w:w="1271" w:type="dxa"/>
            <w:vMerge/>
          </w:tcPr>
          <w:p w14:paraId="0FFFFB11" w14:textId="77777777" w:rsidR="00891D9E" w:rsidRPr="00C52A7D" w:rsidRDefault="00891D9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45" w:type="dxa"/>
            <w:shd w:val="clear" w:color="auto" w:fill="F2F2F2" w:themeFill="background1" w:themeFillShade="F2"/>
          </w:tcPr>
          <w:p w14:paraId="6A4F7F82" w14:textId="77777777" w:rsidR="00891D9E" w:rsidRPr="00C52A7D" w:rsidRDefault="00891D9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Type here – box will expand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91D9E" w:rsidRPr="00C52A7D" w14:paraId="04702011" w14:textId="77777777" w:rsidTr="00411482">
        <w:trPr>
          <w:trHeight w:val="443"/>
        </w:trPr>
        <w:tc>
          <w:tcPr>
            <w:tcW w:w="1271" w:type="dxa"/>
            <w:vMerge w:val="restart"/>
            <w:vAlign w:val="center"/>
          </w:tcPr>
          <w:p w14:paraId="305FCA65" w14:textId="77777777" w:rsidR="00891D9E" w:rsidRPr="00C52A7D" w:rsidRDefault="00891D9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>If this theme is not secure</w:t>
            </w:r>
          </w:p>
        </w:tc>
        <w:tc>
          <w:tcPr>
            <w:tcW w:w="7745" w:type="dxa"/>
          </w:tcPr>
          <w:p w14:paraId="65E45A7B" w14:textId="7311E7B2" w:rsidR="00891D9E" w:rsidRPr="00C52A7D" w:rsidRDefault="00891D9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>What are the initial plans 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wards </w:t>
            </w:r>
            <w:r w:rsidR="0063205F">
              <w:rPr>
                <w:rFonts w:cstheme="minorHAnsi"/>
                <w:b/>
                <w:bCs/>
                <w:sz w:val="24"/>
                <w:szCs w:val="24"/>
              </w:rPr>
              <w:t>Silver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</w:tr>
      <w:tr w:rsidR="00891D9E" w14:paraId="20E0C5CE" w14:textId="77777777" w:rsidTr="00411482">
        <w:trPr>
          <w:trHeight w:val="442"/>
        </w:trPr>
        <w:tc>
          <w:tcPr>
            <w:tcW w:w="1271" w:type="dxa"/>
            <w:vMerge/>
          </w:tcPr>
          <w:p w14:paraId="5C8AD78F" w14:textId="77777777" w:rsidR="00891D9E" w:rsidRDefault="00891D9E" w:rsidP="0041148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5" w:type="dxa"/>
            <w:shd w:val="clear" w:color="auto" w:fill="F2F2F2" w:themeFill="background1" w:themeFillShade="F2"/>
          </w:tcPr>
          <w:p w14:paraId="557C694E" w14:textId="77777777" w:rsidR="00891D9E" w:rsidRDefault="00891D9E" w:rsidP="00411482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Type here – box will expand</w:t>
            </w:r>
          </w:p>
        </w:tc>
      </w:tr>
    </w:tbl>
    <w:p w14:paraId="237B4CF8" w14:textId="2E191D19" w:rsidR="001617BC" w:rsidRDefault="001617BC" w:rsidP="001617BC">
      <w:pPr>
        <w:pStyle w:val="Heading2"/>
      </w:pPr>
      <w:r w:rsidRPr="001617BC">
        <w:t>Theme 2: Singing, Playing Instruments and Performance</w:t>
      </w:r>
    </w:p>
    <w:p w14:paraId="7DD29B59" w14:textId="1A4E3E41" w:rsidR="001617BC" w:rsidRDefault="001617BC" w:rsidP="001617BC">
      <w:pPr>
        <w:pStyle w:val="Heading3"/>
      </w:pPr>
      <w:r w:rsidRPr="001617BC">
        <w:t>Outcome 3: Singing</w:t>
      </w:r>
    </w:p>
    <w:p w14:paraId="139EAB02" w14:textId="723F9EB4" w:rsidR="001617BC" w:rsidRDefault="0063205F" w:rsidP="001617BC">
      <w:pPr>
        <w:pStyle w:val="NoSpacing"/>
      </w:pPr>
      <w:r>
        <w:rPr>
          <w:b/>
          <w:bCs/>
        </w:rPr>
        <w:t>Silver</w:t>
      </w:r>
      <w:r w:rsidR="001617BC" w:rsidRPr="0072016C">
        <w:rPr>
          <w:b/>
          <w:bCs/>
        </w:rPr>
        <w:t>:</w:t>
      </w:r>
      <w:r w:rsidR="001617BC" w:rsidRPr="00705F54">
        <w:t xml:space="preserve"> </w:t>
      </w:r>
      <w:r>
        <w:t>Many</w:t>
      </w:r>
      <w:r w:rsidR="00C47F9F" w:rsidRPr="00C47F9F">
        <w:t xml:space="preserve"> children sing as part of the class group regularly throughout the week, and at assembly.</w:t>
      </w:r>
    </w:p>
    <w:p w14:paraId="32F23D59" w14:textId="77777777" w:rsidR="00A8513A" w:rsidRDefault="001617BC" w:rsidP="00C47F9F">
      <w:pPr>
        <w:pStyle w:val="NoSpacing"/>
        <w:rPr>
          <w:b/>
          <w:bCs/>
        </w:rPr>
      </w:pPr>
      <w:r w:rsidRPr="00891D9E">
        <w:rPr>
          <w:b/>
          <w:bCs/>
        </w:rPr>
        <w:t>Support Question</w:t>
      </w:r>
      <w:r w:rsidR="00A554CA">
        <w:rPr>
          <w:b/>
          <w:bCs/>
        </w:rPr>
        <w:t>s</w:t>
      </w:r>
    </w:p>
    <w:p w14:paraId="554E9E76" w14:textId="12285175" w:rsidR="00C47F9F" w:rsidRDefault="00C47F9F" w:rsidP="00A8513A">
      <w:pPr>
        <w:pStyle w:val="NoSpacing"/>
        <w:numPr>
          <w:ilvl w:val="0"/>
          <w:numId w:val="5"/>
        </w:numPr>
      </w:pPr>
      <w:r>
        <w:t>Could short singing activities be introduced as brain breaks or a transition between other activities?</w:t>
      </w:r>
    </w:p>
    <w:p w14:paraId="49132100" w14:textId="341254A6" w:rsidR="001617BC" w:rsidRPr="00705F54" w:rsidRDefault="00C47F9F" w:rsidP="00A8513A">
      <w:pPr>
        <w:pStyle w:val="NoSpacing"/>
        <w:numPr>
          <w:ilvl w:val="0"/>
          <w:numId w:val="5"/>
        </w:numPr>
      </w:pPr>
      <w:r>
        <w:t>Is there a whole-school focus for example Sustainability/Eco, Friendship, Children’s Rights which could be enhanced by children learning a new song which typifies the message / learning focus which could be learnt and sung together at assembly or as part of a performance?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C52A7D" w:rsidRPr="00C52A7D" w14:paraId="569930F1" w14:textId="77777777" w:rsidTr="001F73BD">
        <w:trPr>
          <w:trHeight w:val="352"/>
        </w:trPr>
        <w:tc>
          <w:tcPr>
            <w:tcW w:w="1271" w:type="dxa"/>
            <w:vMerge w:val="restart"/>
            <w:vAlign w:val="center"/>
          </w:tcPr>
          <w:p w14:paraId="2A15A9AD" w14:textId="0A5E3CF6" w:rsidR="00C52A7D" w:rsidRPr="00C52A7D" w:rsidRDefault="00C52A7D" w:rsidP="001F73B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If this theme </w:t>
            </w:r>
            <w:r w:rsidR="005E4118">
              <w:rPr>
                <w:rFonts w:cstheme="minorHAnsi"/>
                <w:b/>
                <w:bCs/>
                <w:sz w:val="24"/>
                <w:szCs w:val="24"/>
              </w:rPr>
              <w:t xml:space="preserve">is 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>secure</w:t>
            </w:r>
          </w:p>
        </w:tc>
        <w:tc>
          <w:tcPr>
            <w:tcW w:w="7745" w:type="dxa"/>
          </w:tcPr>
          <w:p w14:paraId="1C1B18F5" w14:textId="5BBA4096" w:rsidR="00C52A7D" w:rsidRPr="00C52A7D" w:rsidRDefault="00C52A7D" w:rsidP="001F73B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Possible evidence towards </w:t>
            </w:r>
            <w:r w:rsidR="0063205F">
              <w:rPr>
                <w:rFonts w:cstheme="minorHAnsi"/>
                <w:b/>
                <w:bCs/>
                <w:sz w:val="24"/>
                <w:szCs w:val="24"/>
              </w:rPr>
              <w:t>Silver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 Award</w:t>
            </w:r>
          </w:p>
        </w:tc>
      </w:tr>
      <w:tr w:rsidR="00C52A7D" w:rsidRPr="00C52A7D" w14:paraId="45573411" w14:textId="77777777" w:rsidTr="00691427">
        <w:trPr>
          <w:trHeight w:val="877"/>
        </w:trPr>
        <w:tc>
          <w:tcPr>
            <w:tcW w:w="1271" w:type="dxa"/>
            <w:vMerge/>
          </w:tcPr>
          <w:p w14:paraId="4DF76165" w14:textId="77777777" w:rsidR="00C52A7D" w:rsidRPr="00C52A7D" w:rsidRDefault="00C52A7D" w:rsidP="001F73B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45" w:type="dxa"/>
            <w:shd w:val="clear" w:color="auto" w:fill="F2F2F2" w:themeFill="background1" w:themeFillShade="F2"/>
          </w:tcPr>
          <w:p w14:paraId="3E25A5D2" w14:textId="7DF0A5A4" w:rsidR="00C52A7D" w:rsidRPr="00C52A7D" w:rsidRDefault="002C63C2" w:rsidP="001F73B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Type here – box will expand</w:t>
            </w:r>
          </w:p>
        </w:tc>
      </w:tr>
      <w:tr w:rsidR="00C52A7D" w:rsidRPr="00C52A7D" w14:paraId="269B5A7E" w14:textId="77777777" w:rsidTr="001F73BD">
        <w:trPr>
          <w:trHeight w:val="443"/>
        </w:trPr>
        <w:tc>
          <w:tcPr>
            <w:tcW w:w="1271" w:type="dxa"/>
            <w:vMerge w:val="restart"/>
            <w:vAlign w:val="center"/>
          </w:tcPr>
          <w:p w14:paraId="3D7554A8" w14:textId="77777777" w:rsidR="00C52A7D" w:rsidRPr="00C52A7D" w:rsidRDefault="00C52A7D" w:rsidP="001F73B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>If this theme is not secure</w:t>
            </w:r>
          </w:p>
        </w:tc>
        <w:tc>
          <w:tcPr>
            <w:tcW w:w="7745" w:type="dxa"/>
          </w:tcPr>
          <w:p w14:paraId="593D7AC2" w14:textId="7CCF07F1" w:rsidR="00C52A7D" w:rsidRPr="00C52A7D" w:rsidRDefault="00C52A7D" w:rsidP="001F73B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>What are the initial plans 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wards </w:t>
            </w:r>
            <w:r w:rsidR="0063205F">
              <w:rPr>
                <w:rFonts w:cstheme="minorHAnsi"/>
                <w:b/>
                <w:bCs/>
                <w:sz w:val="24"/>
                <w:szCs w:val="24"/>
              </w:rPr>
              <w:t>Silver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</w:tr>
      <w:tr w:rsidR="00C52A7D" w14:paraId="462D283B" w14:textId="77777777" w:rsidTr="00691427">
        <w:trPr>
          <w:trHeight w:val="442"/>
        </w:trPr>
        <w:tc>
          <w:tcPr>
            <w:tcW w:w="1271" w:type="dxa"/>
            <w:vMerge/>
          </w:tcPr>
          <w:p w14:paraId="30EB4A79" w14:textId="77777777" w:rsidR="00C52A7D" w:rsidRDefault="00C52A7D" w:rsidP="001F73B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5" w:type="dxa"/>
            <w:shd w:val="clear" w:color="auto" w:fill="F2F2F2" w:themeFill="background1" w:themeFillShade="F2"/>
          </w:tcPr>
          <w:p w14:paraId="5F1866D0" w14:textId="3D48F3C2" w:rsidR="00C52A7D" w:rsidRPr="002C63C2" w:rsidRDefault="002C63C2" w:rsidP="001F73BD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Type here – box will expand</w:t>
            </w:r>
          </w:p>
        </w:tc>
      </w:tr>
    </w:tbl>
    <w:p w14:paraId="0E2FA3FE" w14:textId="77777777" w:rsidR="00A8513A" w:rsidRDefault="00A8513A"/>
    <w:p w14:paraId="4DCEAFE1" w14:textId="49E8A650" w:rsidR="00A8513A" w:rsidRDefault="007969FE" w:rsidP="00A8513A">
      <w:pPr>
        <w:pStyle w:val="Heading3"/>
      </w:pPr>
      <w:r w:rsidRPr="007969FE">
        <w:t>Outcome 4: Playing instruments</w:t>
      </w:r>
    </w:p>
    <w:p w14:paraId="0D3E2FD2" w14:textId="378787A8" w:rsidR="00A8513A" w:rsidRDefault="0063205F" w:rsidP="00A8513A">
      <w:pPr>
        <w:pStyle w:val="NoSpacing"/>
      </w:pPr>
      <w:r>
        <w:rPr>
          <w:b/>
          <w:bCs/>
        </w:rPr>
        <w:t>Silver</w:t>
      </w:r>
      <w:r w:rsidR="00A8513A" w:rsidRPr="0072016C">
        <w:rPr>
          <w:b/>
          <w:bCs/>
        </w:rPr>
        <w:t>:</w:t>
      </w:r>
      <w:r w:rsidR="00A8513A" w:rsidRPr="00705F54">
        <w:t xml:space="preserve"> </w:t>
      </w:r>
      <w:r>
        <w:t>Many</w:t>
      </w:r>
      <w:r w:rsidR="007969FE" w:rsidRPr="007969FE">
        <w:t xml:space="preserve"> children play classroom musical instruments. For example, Samba, Glockenspiel, Ukulele etc.</w:t>
      </w:r>
    </w:p>
    <w:p w14:paraId="25BD400A" w14:textId="77777777" w:rsidR="00A8513A" w:rsidRDefault="00A8513A" w:rsidP="00A8513A">
      <w:pPr>
        <w:pStyle w:val="NoSpacing"/>
        <w:rPr>
          <w:b/>
          <w:bCs/>
        </w:rPr>
      </w:pPr>
      <w:r w:rsidRPr="00891D9E">
        <w:rPr>
          <w:b/>
          <w:bCs/>
        </w:rPr>
        <w:t>Support Question</w:t>
      </w:r>
      <w:r>
        <w:rPr>
          <w:b/>
          <w:bCs/>
        </w:rPr>
        <w:t>s</w:t>
      </w:r>
    </w:p>
    <w:p w14:paraId="79566AD3" w14:textId="77777777" w:rsidR="007969FE" w:rsidRDefault="007969FE" w:rsidP="007969FE">
      <w:pPr>
        <w:pStyle w:val="NoSpacing"/>
        <w:numPr>
          <w:ilvl w:val="0"/>
          <w:numId w:val="5"/>
        </w:numPr>
      </w:pPr>
      <w:r>
        <w:t>Which musical instruments do you have access to for children to play?</w:t>
      </w:r>
    </w:p>
    <w:p w14:paraId="034D19D1" w14:textId="77777777" w:rsidR="007969FE" w:rsidRDefault="007969FE" w:rsidP="007969FE">
      <w:pPr>
        <w:pStyle w:val="NoSpacing"/>
        <w:numPr>
          <w:ilvl w:val="0"/>
          <w:numId w:val="5"/>
        </w:numPr>
      </w:pPr>
      <w:r>
        <w:t>How confident are class teachers in leading learning of musical instruments?</w:t>
      </w:r>
    </w:p>
    <w:p w14:paraId="29AA90E8" w14:textId="3FE40F76" w:rsidR="00A8513A" w:rsidRPr="00705F54" w:rsidRDefault="007969FE" w:rsidP="007969FE">
      <w:pPr>
        <w:pStyle w:val="NoSpacing"/>
        <w:numPr>
          <w:ilvl w:val="0"/>
          <w:numId w:val="5"/>
        </w:numPr>
      </w:pPr>
      <w:r>
        <w:t>What support might you need to develop this theme across your school?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A8513A" w:rsidRPr="00C52A7D" w14:paraId="5C138D91" w14:textId="77777777" w:rsidTr="00411482">
        <w:trPr>
          <w:trHeight w:val="352"/>
        </w:trPr>
        <w:tc>
          <w:tcPr>
            <w:tcW w:w="1271" w:type="dxa"/>
            <w:vMerge w:val="restart"/>
            <w:vAlign w:val="center"/>
          </w:tcPr>
          <w:p w14:paraId="5838FC4A" w14:textId="77777777" w:rsidR="00A8513A" w:rsidRPr="00C52A7D" w:rsidRDefault="00A8513A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If this theme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is 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>secure</w:t>
            </w:r>
          </w:p>
        </w:tc>
        <w:tc>
          <w:tcPr>
            <w:tcW w:w="7745" w:type="dxa"/>
          </w:tcPr>
          <w:p w14:paraId="1D33821E" w14:textId="7DFD8BE9" w:rsidR="00A8513A" w:rsidRPr="00C52A7D" w:rsidRDefault="00A8513A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Possible evidence towards </w:t>
            </w:r>
            <w:r w:rsidR="0063205F">
              <w:rPr>
                <w:rFonts w:cstheme="minorHAnsi"/>
                <w:b/>
                <w:bCs/>
                <w:sz w:val="24"/>
                <w:szCs w:val="24"/>
              </w:rPr>
              <w:t>Silver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 Award</w:t>
            </w:r>
          </w:p>
        </w:tc>
      </w:tr>
      <w:tr w:rsidR="00A8513A" w:rsidRPr="00C52A7D" w14:paraId="5768234D" w14:textId="77777777" w:rsidTr="00411482">
        <w:trPr>
          <w:trHeight w:val="877"/>
        </w:trPr>
        <w:tc>
          <w:tcPr>
            <w:tcW w:w="1271" w:type="dxa"/>
            <w:vMerge/>
          </w:tcPr>
          <w:p w14:paraId="752AD741" w14:textId="77777777" w:rsidR="00A8513A" w:rsidRPr="00C52A7D" w:rsidRDefault="00A8513A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45" w:type="dxa"/>
            <w:shd w:val="clear" w:color="auto" w:fill="F2F2F2" w:themeFill="background1" w:themeFillShade="F2"/>
          </w:tcPr>
          <w:p w14:paraId="0790C1D1" w14:textId="77777777" w:rsidR="00A8513A" w:rsidRPr="00C52A7D" w:rsidRDefault="00A8513A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Type here – box will expand</w:t>
            </w:r>
          </w:p>
        </w:tc>
      </w:tr>
      <w:tr w:rsidR="00A8513A" w:rsidRPr="00C52A7D" w14:paraId="3C8F220C" w14:textId="77777777" w:rsidTr="00411482">
        <w:trPr>
          <w:trHeight w:val="443"/>
        </w:trPr>
        <w:tc>
          <w:tcPr>
            <w:tcW w:w="1271" w:type="dxa"/>
            <w:vMerge w:val="restart"/>
            <w:vAlign w:val="center"/>
          </w:tcPr>
          <w:p w14:paraId="511F198A" w14:textId="77777777" w:rsidR="00A8513A" w:rsidRPr="00C52A7D" w:rsidRDefault="00A8513A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>If this theme is not secure</w:t>
            </w:r>
          </w:p>
        </w:tc>
        <w:tc>
          <w:tcPr>
            <w:tcW w:w="7745" w:type="dxa"/>
          </w:tcPr>
          <w:p w14:paraId="3123916F" w14:textId="6A27AE63" w:rsidR="00A8513A" w:rsidRPr="00C52A7D" w:rsidRDefault="00A8513A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>What are the initial plans 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wards </w:t>
            </w:r>
            <w:r w:rsidR="0063205F">
              <w:rPr>
                <w:rFonts w:cstheme="minorHAnsi"/>
                <w:b/>
                <w:bCs/>
                <w:sz w:val="24"/>
                <w:szCs w:val="24"/>
              </w:rPr>
              <w:t>Silver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</w:tr>
      <w:tr w:rsidR="00A8513A" w14:paraId="096E1629" w14:textId="77777777" w:rsidTr="00411482">
        <w:trPr>
          <w:trHeight w:val="442"/>
        </w:trPr>
        <w:tc>
          <w:tcPr>
            <w:tcW w:w="1271" w:type="dxa"/>
            <w:vMerge/>
          </w:tcPr>
          <w:p w14:paraId="5A19EE37" w14:textId="77777777" w:rsidR="00A8513A" w:rsidRDefault="00A8513A" w:rsidP="0041148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5" w:type="dxa"/>
            <w:shd w:val="clear" w:color="auto" w:fill="F2F2F2" w:themeFill="background1" w:themeFillShade="F2"/>
          </w:tcPr>
          <w:p w14:paraId="2FD4953D" w14:textId="77777777" w:rsidR="00A8513A" w:rsidRDefault="00A8513A" w:rsidP="00411482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Type here – box will expand</w:t>
            </w:r>
          </w:p>
        </w:tc>
      </w:tr>
    </w:tbl>
    <w:p w14:paraId="41072D64" w14:textId="77777777" w:rsidR="00A8513A" w:rsidRDefault="00A8513A"/>
    <w:p w14:paraId="244F4666" w14:textId="47294201" w:rsidR="007969FE" w:rsidRDefault="007969FE" w:rsidP="007969FE">
      <w:pPr>
        <w:pStyle w:val="Heading3"/>
      </w:pPr>
      <w:r w:rsidRPr="007969FE">
        <w:t xml:space="preserve">Outcome </w:t>
      </w:r>
      <w:r>
        <w:t xml:space="preserve">5: </w:t>
      </w:r>
      <w:r w:rsidRPr="007969FE">
        <w:t>Performing in school</w:t>
      </w:r>
    </w:p>
    <w:p w14:paraId="104C8B0D" w14:textId="5252DECD" w:rsidR="007969FE" w:rsidRDefault="0063205F" w:rsidP="007969FE">
      <w:pPr>
        <w:pStyle w:val="NoSpacing"/>
      </w:pPr>
      <w:r>
        <w:rPr>
          <w:b/>
          <w:bCs/>
        </w:rPr>
        <w:t>Silver</w:t>
      </w:r>
      <w:r w:rsidR="007969FE" w:rsidRPr="0072016C">
        <w:rPr>
          <w:b/>
          <w:bCs/>
        </w:rPr>
        <w:t>:</w:t>
      </w:r>
      <w:r w:rsidR="007969FE" w:rsidRPr="00705F54">
        <w:t xml:space="preserve"> </w:t>
      </w:r>
      <w:r>
        <w:t>Many</w:t>
      </w:r>
      <w:r w:rsidR="007969FE" w:rsidRPr="007969FE">
        <w:t xml:space="preserve"> children take part in performances</w:t>
      </w:r>
      <w:r>
        <w:t xml:space="preserve"> to their peers within school.</w:t>
      </w:r>
    </w:p>
    <w:p w14:paraId="637F3CF3" w14:textId="019762F4" w:rsidR="007969FE" w:rsidRDefault="007969FE" w:rsidP="007969FE">
      <w:pPr>
        <w:pStyle w:val="NoSpacing"/>
        <w:rPr>
          <w:b/>
          <w:bCs/>
        </w:rPr>
      </w:pPr>
      <w:r w:rsidRPr="00891D9E">
        <w:rPr>
          <w:b/>
          <w:bCs/>
        </w:rPr>
        <w:t>Support Question</w:t>
      </w:r>
    </w:p>
    <w:p w14:paraId="6C0E0862" w14:textId="730F7F5D" w:rsidR="002C63C2" w:rsidRDefault="007969FE" w:rsidP="007969FE">
      <w:pPr>
        <w:pStyle w:val="NoSpacing"/>
        <w:numPr>
          <w:ilvl w:val="0"/>
          <w:numId w:val="9"/>
        </w:numPr>
      </w:pPr>
      <w:r w:rsidRPr="007969FE">
        <w:t>Are opportunities for children to perform in school – for example, assemblies, end of term concerts, school shows, nativity etc increasing?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7969FE" w:rsidRPr="00C52A7D" w14:paraId="2DD4540F" w14:textId="77777777" w:rsidTr="00411482">
        <w:trPr>
          <w:trHeight w:val="352"/>
        </w:trPr>
        <w:tc>
          <w:tcPr>
            <w:tcW w:w="1271" w:type="dxa"/>
            <w:vMerge w:val="restart"/>
            <w:vAlign w:val="center"/>
          </w:tcPr>
          <w:p w14:paraId="461178C4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If this theme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is 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>secure</w:t>
            </w:r>
          </w:p>
        </w:tc>
        <w:tc>
          <w:tcPr>
            <w:tcW w:w="7745" w:type="dxa"/>
          </w:tcPr>
          <w:p w14:paraId="2752C821" w14:textId="1530CB29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Possible evidence towards </w:t>
            </w:r>
            <w:r w:rsidR="0063205F">
              <w:rPr>
                <w:rFonts w:cstheme="minorHAnsi"/>
                <w:b/>
                <w:bCs/>
                <w:sz w:val="24"/>
                <w:szCs w:val="24"/>
              </w:rPr>
              <w:t>Silver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 Award</w:t>
            </w:r>
          </w:p>
        </w:tc>
      </w:tr>
      <w:tr w:rsidR="007969FE" w:rsidRPr="00C52A7D" w14:paraId="272848C5" w14:textId="77777777" w:rsidTr="00411482">
        <w:trPr>
          <w:trHeight w:val="877"/>
        </w:trPr>
        <w:tc>
          <w:tcPr>
            <w:tcW w:w="1271" w:type="dxa"/>
            <w:vMerge/>
          </w:tcPr>
          <w:p w14:paraId="45A99486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45" w:type="dxa"/>
            <w:shd w:val="clear" w:color="auto" w:fill="F2F2F2" w:themeFill="background1" w:themeFillShade="F2"/>
          </w:tcPr>
          <w:p w14:paraId="15B3A0B0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Type here – box will expand</w:t>
            </w:r>
          </w:p>
        </w:tc>
      </w:tr>
      <w:tr w:rsidR="007969FE" w:rsidRPr="00C52A7D" w14:paraId="06745676" w14:textId="77777777" w:rsidTr="00411482">
        <w:trPr>
          <w:trHeight w:val="443"/>
        </w:trPr>
        <w:tc>
          <w:tcPr>
            <w:tcW w:w="1271" w:type="dxa"/>
            <w:vMerge w:val="restart"/>
            <w:vAlign w:val="center"/>
          </w:tcPr>
          <w:p w14:paraId="4F7C7652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>If this theme is not secure</w:t>
            </w:r>
          </w:p>
        </w:tc>
        <w:tc>
          <w:tcPr>
            <w:tcW w:w="7745" w:type="dxa"/>
          </w:tcPr>
          <w:p w14:paraId="74D40FF0" w14:textId="5EC9BFCC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>What are the initial plans 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wards </w:t>
            </w:r>
            <w:r w:rsidR="0063205F">
              <w:rPr>
                <w:rFonts w:cstheme="minorHAnsi"/>
                <w:b/>
                <w:bCs/>
                <w:sz w:val="24"/>
                <w:szCs w:val="24"/>
              </w:rPr>
              <w:t>Silver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</w:tr>
      <w:tr w:rsidR="007969FE" w14:paraId="4AF88382" w14:textId="77777777" w:rsidTr="00411482">
        <w:trPr>
          <w:trHeight w:val="442"/>
        </w:trPr>
        <w:tc>
          <w:tcPr>
            <w:tcW w:w="1271" w:type="dxa"/>
            <w:vMerge/>
          </w:tcPr>
          <w:p w14:paraId="3825B27A" w14:textId="77777777" w:rsidR="007969FE" w:rsidRDefault="007969FE" w:rsidP="0041148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5" w:type="dxa"/>
            <w:shd w:val="clear" w:color="auto" w:fill="F2F2F2" w:themeFill="background1" w:themeFillShade="F2"/>
          </w:tcPr>
          <w:p w14:paraId="193CC259" w14:textId="77777777" w:rsidR="007969FE" w:rsidRDefault="007969FE" w:rsidP="00411482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Type here – box will expand</w:t>
            </w:r>
          </w:p>
        </w:tc>
      </w:tr>
    </w:tbl>
    <w:p w14:paraId="4E48487B" w14:textId="77777777" w:rsidR="007969FE" w:rsidRDefault="007969FE" w:rsidP="007969FE">
      <w:pPr>
        <w:pStyle w:val="NoSpacing"/>
      </w:pPr>
    </w:p>
    <w:p w14:paraId="19DFFE7E" w14:textId="38938769" w:rsidR="007969FE" w:rsidRDefault="007969FE" w:rsidP="007969FE">
      <w:pPr>
        <w:pStyle w:val="Heading3"/>
      </w:pPr>
      <w:r w:rsidRPr="007969FE">
        <w:t xml:space="preserve">Outcome </w:t>
      </w:r>
      <w:r>
        <w:t xml:space="preserve">6: </w:t>
      </w:r>
      <w:r w:rsidRPr="007969FE">
        <w:t>Performing in the community</w:t>
      </w:r>
    </w:p>
    <w:p w14:paraId="4132D5A1" w14:textId="134EE990" w:rsidR="007969FE" w:rsidRDefault="0063205F" w:rsidP="007969FE">
      <w:pPr>
        <w:pStyle w:val="NoSpacing"/>
      </w:pPr>
      <w:r>
        <w:rPr>
          <w:b/>
          <w:bCs/>
        </w:rPr>
        <w:t>Silver</w:t>
      </w:r>
      <w:r w:rsidR="007969FE" w:rsidRPr="0072016C">
        <w:rPr>
          <w:b/>
          <w:bCs/>
        </w:rPr>
        <w:t>:</w:t>
      </w:r>
      <w:r w:rsidR="007969FE" w:rsidRPr="00705F54">
        <w:t xml:space="preserve"> </w:t>
      </w:r>
      <w:r>
        <w:t>Many</w:t>
      </w:r>
      <w:r w:rsidR="007969FE" w:rsidRPr="007969FE">
        <w:t xml:space="preserve"> children have opportunities to take part in performances for members of the community out with school. </w:t>
      </w:r>
    </w:p>
    <w:p w14:paraId="563A619F" w14:textId="77777777" w:rsidR="007969FE" w:rsidRDefault="007969FE" w:rsidP="007969FE">
      <w:pPr>
        <w:pStyle w:val="NoSpacing"/>
        <w:rPr>
          <w:b/>
          <w:bCs/>
        </w:rPr>
      </w:pPr>
      <w:r w:rsidRPr="00891D9E">
        <w:rPr>
          <w:b/>
          <w:bCs/>
        </w:rPr>
        <w:t>Support Question</w:t>
      </w:r>
    </w:p>
    <w:p w14:paraId="6150B6A1" w14:textId="64DD8510" w:rsidR="00565D8B" w:rsidRPr="007969FE" w:rsidRDefault="007969FE" w:rsidP="00C52A7D">
      <w:pPr>
        <w:pStyle w:val="NoSpacing"/>
        <w:numPr>
          <w:ilvl w:val="0"/>
          <w:numId w:val="9"/>
        </w:numPr>
      </w:pPr>
      <w:r w:rsidRPr="007969FE">
        <w:t>Are opportunities for children to perform elsewhere, for example, care homes, supermarkets, community venues, theatres, music festivals etc increasing?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7969FE" w:rsidRPr="00C52A7D" w14:paraId="33399189" w14:textId="77777777" w:rsidTr="00411482">
        <w:trPr>
          <w:trHeight w:val="352"/>
        </w:trPr>
        <w:tc>
          <w:tcPr>
            <w:tcW w:w="1271" w:type="dxa"/>
            <w:vMerge w:val="restart"/>
            <w:vAlign w:val="center"/>
          </w:tcPr>
          <w:p w14:paraId="1F09A592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If this theme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is 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>secure</w:t>
            </w:r>
          </w:p>
        </w:tc>
        <w:tc>
          <w:tcPr>
            <w:tcW w:w="7745" w:type="dxa"/>
          </w:tcPr>
          <w:p w14:paraId="5021940D" w14:textId="21CD7E04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Possible evidence towards </w:t>
            </w:r>
            <w:r w:rsidR="0063205F">
              <w:rPr>
                <w:rFonts w:cstheme="minorHAnsi"/>
                <w:b/>
                <w:bCs/>
                <w:sz w:val="24"/>
                <w:szCs w:val="24"/>
              </w:rPr>
              <w:t>Silver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 Award</w:t>
            </w:r>
          </w:p>
        </w:tc>
      </w:tr>
      <w:tr w:rsidR="007969FE" w:rsidRPr="00C52A7D" w14:paraId="60CDA10C" w14:textId="77777777" w:rsidTr="00411482">
        <w:trPr>
          <w:trHeight w:val="877"/>
        </w:trPr>
        <w:tc>
          <w:tcPr>
            <w:tcW w:w="1271" w:type="dxa"/>
            <w:vMerge/>
          </w:tcPr>
          <w:p w14:paraId="4291144E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45" w:type="dxa"/>
            <w:shd w:val="clear" w:color="auto" w:fill="F2F2F2" w:themeFill="background1" w:themeFillShade="F2"/>
          </w:tcPr>
          <w:p w14:paraId="52C4BE84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Type here – box will expand</w:t>
            </w:r>
          </w:p>
        </w:tc>
      </w:tr>
      <w:tr w:rsidR="007969FE" w:rsidRPr="00C52A7D" w14:paraId="0CC4E852" w14:textId="77777777" w:rsidTr="00411482">
        <w:trPr>
          <w:trHeight w:val="443"/>
        </w:trPr>
        <w:tc>
          <w:tcPr>
            <w:tcW w:w="1271" w:type="dxa"/>
            <w:vMerge w:val="restart"/>
            <w:vAlign w:val="center"/>
          </w:tcPr>
          <w:p w14:paraId="4BA8340F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>If this theme is not secure</w:t>
            </w:r>
          </w:p>
        </w:tc>
        <w:tc>
          <w:tcPr>
            <w:tcW w:w="7745" w:type="dxa"/>
          </w:tcPr>
          <w:p w14:paraId="0EE1F01B" w14:textId="2F511098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>What are the initial plans 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wards </w:t>
            </w:r>
            <w:r w:rsidR="0063205F">
              <w:rPr>
                <w:rFonts w:cstheme="minorHAnsi"/>
                <w:b/>
                <w:bCs/>
                <w:sz w:val="24"/>
                <w:szCs w:val="24"/>
              </w:rPr>
              <w:t>Silver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</w:tr>
      <w:tr w:rsidR="007969FE" w14:paraId="6368CD2B" w14:textId="77777777" w:rsidTr="00411482">
        <w:trPr>
          <w:trHeight w:val="442"/>
        </w:trPr>
        <w:tc>
          <w:tcPr>
            <w:tcW w:w="1271" w:type="dxa"/>
            <w:vMerge/>
          </w:tcPr>
          <w:p w14:paraId="79114137" w14:textId="77777777" w:rsidR="007969FE" w:rsidRDefault="007969FE" w:rsidP="0041148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5" w:type="dxa"/>
            <w:shd w:val="clear" w:color="auto" w:fill="F2F2F2" w:themeFill="background1" w:themeFillShade="F2"/>
          </w:tcPr>
          <w:p w14:paraId="25FFDA5C" w14:textId="77777777" w:rsidR="007969FE" w:rsidRDefault="007969FE" w:rsidP="00411482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Type here – box will expand</w:t>
            </w:r>
          </w:p>
        </w:tc>
      </w:tr>
    </w:tbl>
    <w:p w14:paraId="3D753F48" w14:textId="56099023" w:rsidR="00565D8B" w:rsidRDefault="00565D8B" w:rsidP="00C52A7D">
      <w:pPr>
        <w:pStyle w:val="NoSpacing"/>
        <w:rPr>
          <w:rFonts w:cstheme="minorHAnsi"/>
          <w:sz w:val="24"/>
          <w:szCs w:val="24"/>
        </w:rPr>
      </w:pPr>
    </w:p>
    <w:p w14:paraId="23FFDFDC" w14:textId="77777777" w:rsidR="007969FE" w:rsidRDefault="007969FE">
      <w:pPr>
        <w:spacing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A3BB200" w14:textId="061CFBF3" w:rsidR="007969FE" w:rsidRDefault="007969FE" w:rsidP="007969FE">
      <w:pPr>
        <w:pStyle w:val="Heading2"/>
      </w:pPr>
      <w:r w:rsidRPr="007969FE">
        <w:lastRenderedPageBreak/>
        <w:t>Theme 3: Exploring Sound and Creative Music-Making</w:t>
      </w:r>
    </w:p>
    <w:p w14:paraId="4F286185" w14:textId="5022364F" w:rsidR="007969FE" w:rsidRDefault="007969FE" w:rsidP="007969FE">
      <w:pPr>
        <w:pStyle w:val="Heading3"/>
      </w:pPr>
      <w:r w:rsidRPr="007969FE">
        <w:t>Outcome 7: Exploring sound</w:t>
      </w:r>
    </w:p>
    <w:p w14:paraId="21E3E763" w14:textId="723BDE5F" w:rsidR="007969FE" w:rsidRDefault="0063205F" w:rsidP="007969FE">
      <w:pPr>
        <w:pStyle w:val="NoSpacing"/>
      </w:pPr>
      <w:r>
        <w:rPr>
          <w:b/>
          <w:bCs/>
        </w:rPr>
        <w:t>Silver</w:t>
      </w:r>
      <w:r w:rsidR="007969FE" w:rsidRPr="0072016C">
        <w:rPr>
          <w:b/>
          <w:bCs/>
        </w:rPr>
        <w:t>:</w:t>
      </w:r>
      <w:r w:rsidR="007969FE" w:rsidRPr="00705F54">
        <w:t xml:space="preserve"> </w:t>
      </w:r>
      <w:r>
        <w:t>Many</w:t>
      </w:r>
      <w:r w:rsidR="007969FE" w:rsidRPr="007969FE">
        <w:t xml:space="preserve"> children explore sound using classroom instruments.</w:t>
      </w:r>
    </w:p>
    <w:p w14:paraId="2C6959C3" w14:textId="1F191FC1" w:rsidR="007969FE" w:rsidRDefault="007969FE" w:rsidP="007969FE">
      <w:pPr>
        <w:pStyle w:val="NoSpacing"/>
        <w:rPr>
          <w:b/>
          <w:bCs/>
        </w:rPr>
      </w:pPr>
      <w:r w:rsidRPr="00891D9E">
        <w:rPr>
          <w:b/>
          <w:bCs/>
        </w:rPr>
        <w:t>Support Question</w:t>
      </w:r>
      <w:r>
        <w:rPr>
          <w:b/>
          <w:bCs/>
        </w:rPr>
        <w:t>s</w:t>
      </w:r>
    </w:p>
    <w:p w14:paraId="5EBD8984" w14:textId="77777777" w:rsidR="007969FE" w:rsidRDefault="007969FE" w:rsidP="007969FE">
      <w:pPr>
        <w:pStyle w:val="NoSpacing"/>
        <w:numPr>
          <w:ilvl w:val="0"/>
          <w:numId w:val="5"/>
        </w:numPr>
      </w:pPr>
      <w:r>
        <w:t>Do you have a variety of instruments which make different sounds?</w:t>
      </w:r>
    </w:p>
    <w:p w14:paraId="0556E7B3" w14:textId="28518284" w:rsidR="007969FE" w:rsidRDefault="007969FE" w:rsidP="007969FE">
      <w:pPr>
        <w:pStyle w:val="NoSpacing"/>
        <w:numPr>
          <w:ilvl w:val="0"/>
          <w:numId w:val="5"/>
        </w:numPr>
      </w:pPr>
      <w:r>
        <w:t>Do children have opportunities to explore the sounds instruments make – does playing them in a different way make a different sound?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7969FE" w:rsidRPr="00C52A7D" w14:paraId="437B5B91" w14:textId="77777777" w:rsidTr="00411482">
        <w:trPr>
          <w:trHeight w:val="352"/>
        </w:trPr>
        <w:tc>
          <w:tcPr>
            <w:tcW w:w="1271" w:type="dxa"/>
            <w:vMerge w:val="restart"/>
            <w:vAlign w:val="center"/>
          </w:tcPr>
          <w:p w14:paraId="67870ADD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If this theme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is 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>secure</w:t>
            </w:r>
          </w:p>
        </w:tc>
        <w:tc>
          <w:tcPr>
            <w:tcW w:w="7745" w:type="dxa"/>
          </w:tcPr>
          <w:p w14:paraId="42B8B818" w14:textId="33C0769C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Possible evidence towards </w:t>
            </w:r>
            <w:r w:rsidR="0063205F">
              <w:rPr>
                <w:rFonts w:cstheme="minorHAnsi"/>
                <w:b/>
                <w:bCs/>
                <w:sz w:val="24"/>
                <w:szCs w:val="24"/>
              </w:rPr>
              <w:t>Silver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 Award</w:t>
            </w:r>
          </w:p>
        </w:tc>
      </w:tr>
      <w:tr w:rsidR="007969FE" w:rsidRPr="00C52A7D" w14:paraId="0E5D866D" w14:textId="77777777" w:rsidTr="00411482">
        <w:trPr>
          <w:trHeight w:val="877"/>
        </w:trPr>
        <w:tc>
          <w:tcPr>
            <w:tcW w:w="1271" w:type="dxa"/>
            <w:vMerge/>
          </w:tcPr>
          <w:p w14:paraId="6E74A443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45" w:type="dxa"/>
            <w:shd w:val="clear" w:color="auto" w:fill="F2F2F2" w:themeFill="background1" w:themeFillShade="F2"/>
          </w:tcPr>
          <w:p w14:paraId="0BCE8F56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Type here – box will expand</w:t>
            </w:r>
          </w:p>
        </w:tc>
      </w:tr>
      <w:tr w:rsidR="007969FE" w:rsidRPr="00C52A7D" w14:paraId="4322E346" w14:textId="77777777" w:rsidTr="00411482">
        <w:trPr>
          <w:trHeight w:val="443"/>
        </w:trPr>
        <w:tc>
          <w:tcPr>
            <w:tcW w:w="1271" w:type="dxa"/>
            <w:vMerge w:val="restart"/>
            <w:vAlign w:val="center"/>
          </w:tcPr>
          <w:p w14:paraId="34FAAF35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>If this theme is not secure</w:t>
            </w:r>
          </w:p>
        </w:tc>
        <w:tc>
          <w:tcPr>
            <w:tcW w:w="7745" w:type="dxa"/>
          </w:tcPr>
          <w:p w14:paraId="10205328" w14:textId="17AAD319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>What are the initial plans 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wards </w:t>
            </w:r>
            <w:r w:rsidR="0063205F">
              <w:rPr>
                <w:rFonts w:cstheme="minorHAnsi"/>
                <w:b/>
                <w:bCs/>
                <w:sz w:val="24"/>
                <w:szCs w:val="24"/>
              </w:rPr>
              <w:t>Silver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</w:tr>
      <w:tr w:rsidR="007969FE" w14:paraId="17E1F46C" w14:textId="77777777" w:rsidTr="00411482">
        <w:trPr>
          <w:trHeight w:val="442"/>
        </w:trPr>
        <w:tc>
          <w:tcPr>
            <w:tcW w:w="1271" w:type="dxa"/>
            <w:vMerge/>
          </w:tcPr>
          <w:p w14:paraId="2C75C1AF" w14:textId="77777777" w:rsidR="007969FE" w:rsidRDefault="007969FE" w:rsidP="0041148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5" w:type="dxa"/>
            <w:shd w:val="clear" w:color="auto" w:fill="F2F2F2" w:themeFill="background1" w:themeFillShade="F2"/>
          </w:tcPr>
          <w:p w14:paraId="3C941477" w14:textId="77777777" w:rsidR="007969FE" w:rsidRDefault="007969FE" w:rsidP="00411482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Type here – box will expand</w:t>
            </w:r>
          </w:p>
        </w:tc>
      </w:tr>
    </w:tbl>
    <w:p w14:paraId="7CC332F6" w14:textId="77777777" w:rsidR="007969FE" w:rsidRPr="00705F54" w:rsidRDefault="007969FE" w:rsidP="007969FE">
      <w:pPr>
        <w:pStyle w:val="NoSpacing"/>
      </w:pPr>
    </w:p>
    <w:p w14:paraId="6B544CB4" w14:textId="123DC459" w:rsidR="007969FE" w:rsidRDefault="007969FE" w:rsidP="007969FE">
      <w:pPr>
        <w:pStyle w:val="Heading3"/>
      </w:pPr>
      <w:r w:rsidRPr="007969FE">
        <w:t xml:space="preserve">Outcome </w:t>
      </w:r>
      <w:r>
        <w:t>8: Creating Music</w:t>
      </w:r>
    </w:p>
    <w:p w14:paraId="1C0F809E" w14:textId="3595C196" w:rsidR="007969FE" w:rsidRDefault="0063205F" w:rsidP="007969FE">
      <w:pPr>
        <w:pStyle w:val="NoSpacing"/>
      </w:pPr>
      <w:r>
        <w:rPr>
          <w:b/>
          <w:bCs/>
        </w:rPr>
        <w:t>Silver</w:t>
      </w:r>
      <w:r w:rsidR="007969FE" w:rsidRPr="0072016C">
        <w:rPr>
          <w:b/>
          <w:bCs/>
        </w:rPr>
        <w:t>:</w:t>
      </w:r>
      <w:r w:rsidR="007969FE" w:rsidRPr="00705F54">
        <w:t xml:space="preserve"> </w:t>
      </w:r>
      <w:r>
        <w:t>Many</w:t>
      </w:r>
      <w:r w:rsidR="007969FE" w:rsidRPr="007969FE">
        <w:t xml:space="preserve"> children create music which </w:t>
      </w:r>
      <w:r>
        <w:t>to represent scene / thought / feeling / effect appropriate to their setting.</w:t>
      </w:r>
    </w:p>
    <w:p w14:paraId="19C5DE2E" w14:textId="77777777" w:rsidR="007969FE" w:rsidRDefault="007969FE" w:rsidP="007969FE">
      <w:pPr>
        <w:pStyle w:val="NoSpacing"/>
        <w:rPr>
          <w:b/>
          <w:bCs/>
        </w:rPr>
      </w:pPr>
      <w:r w:rsidRPr="00891D9E">
        <w:rPr>
          <w:b/>
          <w:bCs/>
        </w:rPr>
        <w:t>Support Question</w:t>
      </w:r>
      <w:r>
        <w:rPr>
          <w:b/>
          <w:bCs/>
        </w:rPr>
        <w:t>s</w:t>
      </w:r>
    </w:p>
    <w:p w14:paraId="66BBF640" w14:textId="77777777" w:rsidR="007969FE" w:rsidRDefault="007969FE" w:rsidP="007969FE">
      <w:pPr>
        <w:pStyle w:val="NoSpacing"/>
        <w:numPr>
          <w:ilvl w:val="0"/>
          <w:numId w:val="5"/>
        </w:numPr>
      </w:pPr>
      <w:r>
        <w:t>Creating music can often be inspired by a listening activity. Some of the BBC Ten Pieces lessons have creative music tasks which are inspired by the piece of music.</w:t>
      </w:r>
    </w:p>
    <w:p w14:paraId="53E2EAD0" w14:textId="77777777" w:rsidR="007969FE" w:rsidRDefault="007969FE" w:rsidP="007969FE">
      <w:pPr>
        <w:pStyle w:val="NoSpacing"/>
        <w:numPr>
          <w:ilvl w:val="0"/>
          <w:numId w:val="5"/>
        </w:numPr>
      </w:pPr>
      <w:r>
        <w:t>How confident are class teachers in leading learning of creative music-making?</w:t>
      </w:r>
    </w:p>
    <w:p w14:paraId="3824DBB2" w14:textId="4357072D" w:rsidR="007969FE" w:rsidRDefault="007969FE" w:rsidP="007969FE">
      <w:pPr>
        <w:pStyle w:val="NoSpacing"/>
        <w:numPr>
          <w:ilvl w:val="0"/>
          <w:numId w:val="5"/>
        </w:numPr>
      </w:pPr>
      <w:r>
        <w:t>What support might you need to develop this theme across your school?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7969FE" w:rsidRPr="00C52A7D" w14:paraId="549142AA" w14:textId="77777777" w:rsidTr="00411482">
        <w:trPr>
          <w:trHeight w:val="352"/>
        </w:trPr>
        <w:tc>
          <w:tcPr>
            <w:tcW w:w="1271" w:type="dxa"/>
            <w:vMerge w:val="restart"/>
            <w:vAlign w:val="center"/>
          </w:tcPr>
          <w:p w14:paraId="03CAAC1A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If this theme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is 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>secure</w:t>
            </w:r>
          </w:p>
        </w:tc>
        <w:tc>
          <w:tcPr>
            <w:tcW w:w="7745" w:type="dxa"/>
          </w:tcPr>
          <w:p w14:paraId="11390C15" w14:textId="4823FB81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Possible evidence towards </w:t>
            </w:r>
            <w:r w:rsidR="0063205F">
              <w:rPr>
                <w:rFonts w:cstheme="minorHAnsi"/>
                <w:b/>
                <w:bCs/>
                <w:sz w:val="24"/>
                <w:szCs w:val="24"/>
              </w:rPr>
              <w:t>Silver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 Award</w:t>
            </w:r>
          </w:p>
        </w:tc>
      </w:tr>
      <w:tr w:rsidR="007969FE" w:rsidRPr="00C52A7D" w14:paraId="4CB611D4" w14:textId="77777777" w:rsidTr="00411482">
        <w:trPr>
          <w:trHeight w:val="877"/>
        </w:trPr>
        <w:tc>
          <w:tcPr>
            <w:tcW w:w="1271" w:type="dxa"/>
            <w:vMerge/>
          </w:tcPr>
          <w:p w14:paraId="63B76712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45" w:type="dxa"/>
            <w:shd w:val="clear" w:color="auto" w:fill="F2F2F2" w:themeFill="background1" w:themeFillShade="F2"/>
          </w:tcPr>
          <w:p w14:paraId="0DFA0C49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Type here – box will expand</w:t>
            </w:r>
          </w:p>
        </w:tc>
      </w:tr>
      <w:tr w:rsidR="007969FE" w:rsidRPr="00C52A7D" w14:paraId="09DA03EB" w14:textId="77777777" w:rsidTr="00411482">
        <w:trPr>
          <w:trHeight w:val="443"/>
        </w:trPr>
        <w:tc>
          <w:tcPr>
            <w:tcW w:w="1271" w:type="dxa"/>
            <w:vMerge w:val="restart"/>
            <w:vAlign w:val="center"/>
          </w:tcPr>
          <w:p w14:paraId="7FD6CC87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If this theme is 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not secure</w:t>
            </w:r>
          </w:p>
        </w:tc>
        <w:tc>
          <w:tcPr>
            <w:tcW w:w="7745" w:type="dxa"/>
          </w:tcPr>
          <w:p w14:paraId="6E714110" w14:textId="37BB52D6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What are the initial plans 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wards </w:t>
            </w:r>
            <w:r w:rsidR="0063205F">
              <w:rPr>
                <w:rFonts w:cstheme="minorHAnsi"/>
                <w:b/>
                <w:bCs/>
                <w:sz w:val="24"/>
                <w:szCs w:val="24"/>
              </w:rPr>
              <w:t>Silver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</w:tr>
      <w:tr w:rsidR="007969FE" w14:paraId="1BF09701" w14:textId="77777777" w:rsidTr="00411482">
        <w:trPr>
          <w:trHeight w:val="442"/>
        </w:trPr>
        <w:tc>
          <w:tcPr>
            <w:tcW w:w="1271" w:type="dxa"/>
            <w:vMerge/>
          </w:tcPr>
          <w:p w14:paraId="0BD500A7" w14:textId="77777777" w:rsidR="007969FE" w:rsidRDefault="007969FE" w:rsidP="0041148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5" w:type="dxa"/>
            <w:shd w:val="clear" w:color="auto" w:fill="F2F2F2" w:themeFill="background1" w:themeFillShade="F2"/>
          </w:tcPr>
          <w:p w14:paraId="0586B594" w14:textId="77777777" w:rsidR="007969FE" w:rsidRDefault="007969FE" w:rsidP="00411482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Type here – box will expand</w:t>
            </w:r>
          </w:p>
        </w:tc>
      </w:tr>
    </w:tbl>
    <w:p w14:paraId="36A22EB9" w14:textId="77777777" w:rsidR="007969FE" w:rsidRDefault="007969FE" w:rsidP="007969FE">
      <w:pPr>
        <w:pStyle w:val="NoSpacing"/>
      </w:pPr>
    </w:p>
    <w:p w14:paraId="429EF3A3" w14:textId="4836E4AA" w:rsidR="007969FE" w:rsidRDefault="007969FE" w:rsidP="007969FE">
      <w:pPr>
        <w:pStyle w:val="Heading3"/>
      </w:pPr>
      <w:r w:rsidRPr="007969FE">
        <w:t xml:space="preserve">Outcome </w:t>
      </w:r>
      <w:r>
        <w:t>9: Music Technology</w:t>
      </w:r>
    </w:p>
    <w:p w14:paraId="276CE920" w14:textId="3562F568" w:rsidR="007969FE" w:rsidRDefault="0063205F" w:rsidP="007969FE">
      <w:pPr>
        <w:pStyle w:val="NoSpacing"/>
      </w:pPr>
      <w:r>
        <w:rPr>
          <w:b/>
          <w:bCs/>
        </w:rPr>
        <w:t>Silver</w:t>
      </w:r>
      <w:r w:rsidR="007969FE" w:rsidRPr="0072016C">
        <w:rPr>
          <w:b/>
          <w:bCs/>
        </w:rPr>
        <w:t>:</w:t>
      </w:r>
      <w:r w:rsidR="007969FE" w:rsidRPr="00705F54">
        <w:t xml:space="preserve"> </w:t>
      </w:r>
      <w:r>
        <w:t>Many</w:t>
      </w:r>
      <w:r w:rsidR="007969FE" w:rsidRPr="007969FE">
        <w:t xml:space="preserve"> children use music Apps to explore and </w:t>
      </w:r>
      <w:r>
        <w:t xml:space="preserve">organise / </w:t>
      </w:r>
      <w:r w:rsidR="007969FE" w:rsidRPr="007969FE">
        <w:t>create sound.</w:t>
      </w:r>
    </w:p>
    <w:p w14:paraId="75771F55" w14:textId="0C7CB65E" w:rsidR="007969FE" w:rsidRDefault="007969FE" w:rsidP="007969FE">
      <w:pPr>
        <w:pStyle w:val="NoSpacing"/>
        <w:rPr>
          <w:b/>
          <w:bCs/>
        </w:rPr>
      </w:pPr>
      <w:r w:rsidRPr="00891D9E">
        <w:rPr>
          <w:b/>
          <w:bCs/>
        </w:rPr>
        <w:t>Support Question</w:t>
      </w:r>
      <w:r>
        <w:rPr>
          <w:b/>
          <w:bCs/>
        </w:rPr>
        <w:t>s</w:t>
      </w:r>
    </w:p>
    <w:p w14:paraId="49879FE3" w14:textId="77777777" w:rsidR="007969FE" w:rsidRDefault="007969FE" w:rsidP="007969FE">
      <w:pPr>
        <w:pStyle w:val="NoSpacing"/>
        <w:numPr>
          <w:ilvl w:val="0"/>
          <w:numId w:val="9"/>
        </w:numPr>
      </w:pPr>
      <w:r>
        <w:t>Which devices do you have access to within school?</w:t>
      </w:r>
    </w:p>
    <w:p w14:paraId="730DA51F" w14:textId="77777777" w:rsidR="007969FE" w:rsidRDefault="007969FE" w:rsidP="007969FE">
      <w:pPr>
        <w:pStyle w:val="NoSpacing"/>
        <w:numPr>
          <w:ilvl w:val="0"/>
          <w:numId w:val="9"/>
        </w:numPr>
      </w:pPr>
      <w:r>
        <w:t>How confident are class teachers in leading learning using Apps?</w:t>
      </w:r>
    </w:p>
    <w:p w14:paraId="6CF8A0F7" w14:textId="6D849869" w:rsidR="007969FE" w:rsidRPr="00705F54" w:rsidRDefault="007969FE" w:rsidP="007969FE">
      <w:pPr>
        <w:pStyle w:val="NoSpacing"/>
        <w:numPr>
          <w:ilvl w:val="0"/>
          <w:numId w:val="9"/>
        </w:numPr>
      </w:pPr>
      <w:r>
        <w:t>What support might you need to develop this theme across your school?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565D8B" w:rsidRPr="00C52A7D" w14:paraId="20F58C14" w14:textId="77777777" w:rsidTr="001F73BD">
        <w:trPr>
          <w:trHeight w:val="352"/>
        </w:trPr>
        <w:tc>
          <w:tcPr>
            <w:tcW w:w="1271" w:type="dxa"/>
            <w:vMerge w:val="restart"/>
            <w:vAlign w:val="center"/>
          </w:tcPr>
          <w:p w14:paraId="11DE642C" w14:textId="5F5BA699" w:rsidR="00565D8B" w:rsidRPr="00C52A7D" w:rsidRDefault="005E4118" w:rsidP="001F73B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If this theme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is 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>secure</w:t>
            </w:r>
          </w:p>
        </w:tc>
        <w:tc>
          <w:tcPr>
            <w:tcW w:w="7745" w:type="dxa"/>
          </w:tcPr>
          <w:p w14:paraId="1BB59A84" w14:textId="01E33458" w:rsidR="00565D8B" w:rsidRPr="00C52A7D" w:rsidRDefault="00565D8B" w:rsidP="001F73B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Possible evidence towards </w:t>
            </w:r>
            <w:r w:rsidR="0063205F">
              <w:rPr>
                <w:rFonts w:cstheme="minorHAnsi"/>
                <w:b/>
                <w:bCs/>
                <w:sz w:val="24"/>
                <w:szCs w:val="24"/>
              </w:rPr>
              <w:t>Silver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 Award</w:t>
            </w:r>
          </w:p>
        </w:tc>
      </w:tr>
      <w:tr w:rsidR="00565D8B" w:rsidRPr="00C52A7D" w14:paraId="570C71AE" w14:textId="77777777" w:rsidTr="00691427">
        <w:trPr>
          <w:trHeight w:val="877"/>
        </w:trPr>
        <w:tc>
          <w:tcPr>
            <w:tcW w:w="1271" w:type="dxa"/>
            <w:vMerge/>
          </w:tcPr>
          <w:p w14:paraId="070B91BE" w14:textId="77777777" w:rsidR="00565D8B" w:rsidRPr="00C52A7D" w:rsidRDefault="00565D8B" w:rsidP="001F73B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45" w:type="dxa"/>
            <w:shd w:val="clear" w:color="auto" w:fill="F2F2F2" w:themeFill="background1" w:themeFillShade="F2"/>
          </w:tcPr>
          <w:p w14:paraId="61E2DB85" w14:textId="77777777" w:rsidR="00565D8B" w:rsidRPr="00C52A7D" w:rsidRDefault="00565D8B" w:rsidP="001F73B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Type here – box will expand</w:t>
            </w:r>
          </w:p>
        </w:tc>
      </w:tr>
      <w:tr w:rsidR="00565D8B" w:rsidRPr="00C52A7D" w14:paraId="73011728" w14:textId="77777777" w:rsidTr="001F73BD">
        <w:trPr>
          <w:trHeight w:val="443"/>
        </w:trPr>
        <w:tc>
          <w:tcPr>
            <w:tcW w:w="1271" w:type="dxa"/>
            <w:vMerge w:val="restart"/>
            <w:vAlign w:val="center"/>
          </w:tcPr>
          <w:p w14:paraId="1371FD6D" w14:textId="77777777" w:rsidR="00565D8B" w:rsidRPr="00C52A7D" w:rsidRDefault="00565D8B" w:rsidP="001F73B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>If this theme is not secure</w:t>
            </w:r>
          </w:p>
        </w:tc>
        <w:tc>
          <w:tcPr>
            <w:tcW w:w="7745" w:type="dxa"/>
          </w:tcPr>
          <w:p w14:paraId="1713F094" w14:textId="4F9D767C" w:rsidR="00565D8B" w:rsidRPr="00C52A7D" w:rsidRDefault="00565D8B" w:rsidP="001F73B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>What are the initial plans 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wards </w:t>
            </w:r>
            <w:r w:rsidR="0063205F">
              <w:rPr>
                <w:rFonts w:cstheme="minorHAnsi"/>
                <w:b/>
                <w:bCs/>
                <w:sz w:val="24"/>
                <w:szCs w:val="24"/>
              </w:rPr>
              <w:t>Silver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</w:tr>
      <w:tr w:rsidR="00565D8B" w14:paraId="0D54A1B4" w14:textId="77777777" w:rsidTr="00691427">
        <w:trPr>
          <w:trHeight w:val="442"/>
        </w:trPr>
        <w:tc>
          <w:tcPr>
            <w:tcW w:w="1271" w:type="dxa"/>
            <w:vMerge/>
          </w:tcPr>
          <w:p w14:paraId="0BE25EFB" w14:textId="77777777" w:rsidR="00565D8B" w:rsidRDefault="00565D8B" w:rsidP="001F73B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5" w:type="dxa"/>
            <w:shd w:val="clear" w:color="auto" w:fill="F2F2F2" w:themeFill="background1" w:themeFillShade="F2"/>
          </w:tcPr>
          <w:p w14:paraId="066289FF" w14:textId="77777777" w:rsidR="00565D8B" w:rsidRDefault="00565D8B" w:rsidP="001F73BD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Type here – box will expand</w:t>
            </w:r>
          </w:p>
        </w:tc>
      </w:tr>
    </w:tbl>
    <w:p w14:paraId="2A25F096" w14:textId="71DC836F" w:rsidR="007969FE" w:rsidRDefault="007969FE">
      <w:pPr>
        <w:spacing w:line="259" w:lineRule="auto"/>
        <w:rPr>
          <w:rFonts w:asciiTheme="majorHAnsi" w:eastAsiaTheme="majorEastAsia" w:hAnsiTheme="majorHAnsi" w:cstheme="majorBidi"/>
          <w:b/>
          <w:color w:val="0F0F0F" w:themeColor="text1"/>
          <w:sz w:val="32"/>
          <w:szCs w:val="32"/>
        </w:rPr>
      </w:pPr>
    </w:p>
    <w:p w14:paraId="7F0727FE" w14:textId="77777777" w:rsidR="004031E6" w:rsidRDefault="004031E6">
      <w:pPr>
        <w:spacing w:line="259" w:lineRule="auto"/>
        <w:rPr>
          <w:rFonts w:asciiTheme="majorHAnsi" w:eastAsiaTheme="majorEastAsia" w:hAnsiTheme="majorHAnsi" w:cstheme="majorBidi"/>
          <w:b/>
          <w:color w:val="0F0F0F" w:themeColor="text1"/>
          <w:sz w:val="32"/>
          <w:szCs w:val="32"/>
        </w:rPr>
      </w:pPr>
      <w:r>
        <w:br w:type="page"/>
      </w:r>
    </w:p>
    <w:p w14:paraId="3C46A7F1" w14:textId="00CACC2A" w:rsidR="007969FE" w:rsidRDefault="007969FE" w:rsidP="007969FE">
      <w:pPr>
        <w:pStyle w:val="Heading2"/>
      </w:pPr>
      <w:r w:rsidRPr="007969FE">
        <w:lastRenderedPageBreak/>
        <w:t xml:space="preserve">Theme </w:t>
      </w:r>
      <w:r>
        <w:t>4</w:t>
      </w:r>
      <w:r w:rsidRPr="007969FE">
        <w:t>: Listening, Responding and Reflecting</w:t>
      </w:r>
    </w:p>
    <w:p w14:paraId="7DA5A263" w14:textId="72D6CE86" w:rsidR="007969FE" w:rsidRDefault="007969FE" w:rsidP="007969FE">
      <w:pPr>
        <w:pStyle w:val="Heading3"/>
      </w:pPr>
      <w:r w:rsidRPr="007969FE">
        <w:t>Outcome</w:t>
      </w:r>
      <w:r>
        <w:t xml:space="preserve"> 10:</w:t>
      </w:r>
      <w:r w:rsidRPr="007969FE">
        <w:t xml:space="preserve"> </w:t>
      </w:r>
      <w:r>
        <w:rPr>
          <w:rFonts w:cstheme="minorHAnsi"/>
          <w:bCs/>
          <w:sz w:val="24"/>
          <w:szCs w:val="24"/>
        </w:rPr>
        <w:t>Listening to music – audio / video</w:t>
      </w:r>
    </w:p>
    <w:p w14:paraId="1FBB0435" w14:textId="730D258F" w:rsidR="007969FE" w:rsidRDefault="0063205F" w:rsidP="007969FE">
      <w:pPr>
        <w:pStyle w:val="NoSpacing"/>
      </w:pPr>
      <w:r>
        <w:rPr>
          <w:b/>
          <w:bCs/>
        </w:rPr>
        <w:t>Silver</w:t>
      </w:r>
      <w:r w:rsidR="007969FE" w:rsidRPr="0072016C">
        <w:rPr>
          <w:b/>
          <w:bCs/>
        </w:rPr>
        <w:t>:</w:t>
      </w:r>
      <w:r w:rsidR="007969FE" w:rsidRPr="00705F54">
        <w:t xml:space="preserve"> </w:t>
      </w:r>
      <w:r>
        <w:t>Many</w:t>
      </w:r>
      <w:r w:rsidR="007969FE" w:rsidRPr="007969FE">
        <w:t xml:space="preserve"> children have ongoing opportunities to watch or listen to music performances and discuss what they have seen / heard.</w:t>
      </w:r>
    </w:p>
    <w:p w14:paraId="6260E18A" w14:textId="175B2C31" w:rsidR="007969FE" w:rsidRDefault="007969FE" w:rsidP="007969FE">
      <w:pPr>
        <w:pStyle w:val="NoSpacing"/>
        <w:rPr>
          <w:b/>
          <w:bCs/>
        </w:rPr>
      </w:pPr>
      <w:r w:rsidRPr="00891D9E">
        <w:rPr>
          <w:b/>
          <w:bCs/>
        </w:rPr>
        <w:t>Support Question</w:t>
      </w:r>
      <w:r>
        <w:rPr>
          <w:b/>
          <w:bCs/>
        </w:rPr>
        <w:t>s</w:t>
      </w:r>
    </w:p>
    <w:p w14:paraId="04BAA4B4" w14:textId="77777777" w:rsidR="007969FE" w:rsidRDefault="007969FE" w:rsidP="007969FE">
      <w:pPr>
        <w:pStyle w:val="NoSpacing"/>
        <w:numPr>
          <w:ilvl w:val="0"/>
          <w:numId w:val="5"/>
        </w:numPr>
      </w:pPr>
      <w:r>
        <w:t>Could pieces of music be used to help children identify and label emotions?</w:t>
      </w:r>
    </w:p>
    <w:p w14:paraId="758E1824" w14:textId="77777777" w:rsidR="007969FE" w:rsidRDefault="007969FE" w:rsidP="007969FE">
      <w:pPr>
        <w:pStyle w:val="NoSpacing"/>
        <w:numPr>
          <w:ilvl w:val="0"/>
          <w:numId w:val="5"/>
        </w:numPr>
      </w:pPr>
      <w:r>
        <w:t xml:space="preserve">Is there a whole-school focus for example Black History Month or International Women’s day – some of the BBC Ten Pieces resource could be used to support wider understanding and discussion.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7969FE" w:rsidRPr="00C52A7D" w14:paraId="20F2F1EA" w14:textId="77777777" w:rsidTr="00411482">
        <w:trPr>
          <w:trHeight w:val="352"/>
        </w:trPr>
        <w:tc>
          <w:tcPr>
            <w:tcW w:w="1271" w:type="dxa"/>
            <w:vMerge w:val="restart"/>
            <w:vAlign w:val="center"/>
          </w:tcPr>
          <w:p w14:paraId="64A380CB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If this theme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is 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>secure</w:t>
            </w:r>
          </w:p>
        </w:tc>
        <w:tc>
          <w:tcPr>
            <w:tcW w:w="7745" w:type="dxa"/>
          </w:tcPr>
          <w:p w14:paraId="6F90CC1A" w14:textId="2B72AB3E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Possible evidence towards </w:t>
            </w:r>
            <w:r w:rsidR="0063205F">
              <w:rPr>
                <w:rFonts w:cstheme="minorHAnsi"/>
                <w:b/>
                <w:bCs/>
                <w:sz w:val="24"/>
                <w:szCs w:val="24"/>
              </w:rPr>
              <w:t>Silver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 Award</w:t>
            </w:r>
          </w:p>
        </w:tc>
      </w:tr>
      <w:tr w:rsidR="007969FE" w:rsidRPr="00C52A7D" w14:paraId="31B49327" w14:textId="77777777" w:rsidTr="00411482">
        <w:trPr>
          <w:trHeight w:val="877"/>
        </w:trPr>
        <w:tc>
          <w:tcPr>
            <w:tcW w:w="1271" w:type="dxa"/>
            <w:vMerge/>
          </w:tcPr>
          <w:p w14:paraId="23376A36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45" w:type="dxa"/>
            <w:shd w:val="clear" w:color="auto" w:fill="F2F2F2" w:themeFill="background1" w:themeFillShade="F2"/>
          </w:tcPr>
          <w:p w14:paraId="1FF2690B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Type here – box will expand</w:t>
            </w:r>
          </w:p>
        </w:tc>
      </w:tr>
      <w:tr w:rsidR="007969FE" w:rsidRPr="00C52A7D" w14:paraId="4983B400" w14:textId="77777777" w:rsidTr="00411482">
        <w:trPr>
          <w:trHeight w:val="443"/>
        </w:trPr>
        <w:tc>
          <w:tcPr>
            <w:tcW w:w="1271" w:type="dxa"/>
            <w:vMerge w:val="restart"/>
            <w:vAlign w:val="center"/>
          </w:tcPr>
          <w:p w14:paraId="777E15EF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>If this theme is not secure</w:t>
            </w:r>
          </w:p>
        </w:tc>
        <w:tc>
          <w:tcPr>
            <w:tcW w:w="7745" w:type="dxa"/>
          </w:tcPr>
          <w:p w14:paraId="3B1C58B4" w14:textId="1207E38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>What are the initial plans 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wards </w:t>
            </w:r>
            <w:r w:rsidR="0063205F">
              <w:rPr>
                <w:rFonts w:cstheme="minorHAnsi"/>
                <w:b/>
                <w:bCs/>
                <w:sz w:val="24"/>
                <w:szCs w:val="24"/>
              </w:rPr>
              <w:t>Silver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</w:tr>
      <w:tr w:rsidR="007969FE" w14:paraId="03BE2CE6" w14:textId="77777777" w:rsidTr="00411482">
        <w:trPr>
          <w:trHeight w:val="442"/>
        </w:trPr>
        <w:tc>
          <w:tcPr>
            <w:tcW w:w="1271" w:type="dxa"/>
            <w:vMerge/>
          </w:tcPr>
          <w:p w14:paraId="5C9D5032" w14:textId="77777777" w:rsidR="007969FE" w:rsidRDefault="007969FE" w:rsidP="0041148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5" w:type="dxa"/>
            <w:shd w:val="clear" w:color="auto" w:fill="F2F2F2" w:themeFill="background1" w:themeFillShade="F2"/>
          </w:tcPr>
          <w:p w14:paraId="1A1A7318" w14:textId="77777777" w:rsidR="007969FE" w:rsidRDefault="007969FE" w:rsidP="00411482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Type here – box will expand</w:t>
            </w:r>
          </w:p>
        </w:tc>
      </w:tr>
    </w:tbl>
    <w:p w14:paraId="18D3F1BB" w14:textId="77777777" w:rsidR="007969FE" w:rsidRDefault="007969FE" w:rsidP="007969FE">
      <w:pPr>
        <w:pStyle w:val="NoSpacing"/>
      </w:pPr>
    </w:p>
    <w:p w14:paraId="1CE47C10" w14:textId="5C2B02BB" w:rsidR="007969FE" w:rsidRDefault="007969FE" w:rsidP="007969FE">
      <w:pPr>
        <w:pStyle w:val="Heading3"/>
      </w:pPr>
      <w:r w:rsidRPr="007969FE">
        <w:t xml:space="preserve">Outcome </w:t>
      </w:r>
      <w:r>
        <w:t>11</w:t>
      </w:r>
      <w:r w:rsidRPr="007969FE">
        <w:t xml:space="preserve">: Listening to music – live performance </w:t>
      </w:r>
    </w:p>
    <w:p w14:paraId="61F662FB" w14:textId="103A79D1" w:rsidR="007969FE" w:rsidRDefault="0063205F" w:rsidP="007969FE">
      <w:pPr>
        <w:pStyle w:val="NoSpacing"/>
      </w:pPr>
      <w:r>
        <w:rPr>
          <w:b/>
          <w:bCs/>
        </w:rPr>
        <w:t>Silver</w:t>
      </w:r>
      <w:r w:rsidR="007969FE" w:rsidRPr="0072016C">
        <w:rPr>
          <w:b/>
          <w:bCs/>
        </w:rPr>
        <w:t>:</w:t>
      </w:r>
      <w:r w:rsidR="007969FE" w:rsidRPr="00705F54">
        <w:t xml:space="preserve"> </w:t>
      </w:r>
      <w:r>
        <w:t>Many</w:t>
      </w:r>
      <w:r w:rsidR="007969FE">
        <w:t xml:space="preserve"> children attend live performances either within school or out with school. </w:t>
      </w:r>
      <w:r w:rsidR="007969FE" w:rsidRPr="007969FE">
        <w:t xml:space="preserve">Children can engage in opportunities to talk about what they have seen and heard </w:t>
      </w:r>
      <w:r>
        <w:t>following this experience, expressing opinion about what they liked / did not like and why</w:t>
      </w:r>
      <w:r w:rsidR="007969FE" w:rsidRPr="007969FE">
        <w:t>.</w:t>
      </w:r>
    </w:p>
    <w:p w14:paraId="361F2269" w14:textId="04F26416" w:rsidR="007969FE" w:rsidRDefault="007969FE" w:rsidP="007969FE">
      <w:pPr>
        <w:pStyle w:val="NoSpacing"/>
        <w:rPr>
          <w:b/>
          <w:bCs/>
        </w:rPr>
      </w:pPr>
      <w:r w:rsidRPr="00891D9E">
        <w:rPr>
          <w:b/>
          <w:bCs/>
        </w:rPr>
        <w:t>Support Question</w:t>
      </w:r>
      <w:r>
        <w:rPr>
          <w:b/>
          <w:bCs/>
        </w:rPr>
        <w:t>s</w:t>
      </w:r>
    </w:p>
    <w:p w14:paraId="0BB07FD6" w14:textId="77777777" w:rsidR="007969FE" w:rsidRDefault="007969FE" w:rsidP="007969FE">
      <w:pPr>
        <w:pStyle w:val="NoSpacing"/>
        <w:numPr>
          <w:ilvl w:val="0"/>
          <w:numId w:val="5"/>
        </w:numPr>
      </w:pPr>
      <w:r>
        <w:t>Are there musicians / music groups from your local secondary school who could visit to perform for children?</w:t>
      </w:r>
    </w:p>
    <w:p w14:paraId="0D24F363" w14:textId="77777777" w:rsidR="007969FE" w:rsidRDefault="007969FE" w:rsidP="007969FE">
      <w:pPr>
        <w:pStyle w:val="NoSpacing"/>
        <w:numPr>
          <w:ilvl w:val="0"/>
          <w:numId w:val="5"/>
        </w:numPr>
      </w:pPr>
      <w:r>
        <w:t>Is there a member of staff who plays a musical instrument who could demonstrate this and give children an opportunity to ask questions?</w:t>
      </w:r>
    </w:p>
    <w:p w14:paraId="4222220D" w14:textId="144C12F2" w:rsidR="008F2C1E" w:rsidRDefault="007969FE" w:rsidP="00C52A7D">
      <w:pPr>
        <w:pStyle w:val="NoSpacing"/>
        <w:numPr>
          <w:ilvl w:val="0"/>
          <w:numId w:val="5"/>
        </w:numPr>
      </w:pPr>
      <w:r>
        <w:t>Is there a concert which children are part of where they have an opportunity to listen to other musicians play?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7969FE" w:rsidRPr="00C52A7D" w14:paraId="35575BEE" w14:textId="77777777" w:rsidTr="00411482">
        <w:trPr>
          <w:trHeight w:val="352"/>
        </w:trPr>
        <w:tc>
          <w:tcPr>
            <w:tcW w:w="1271" w:type="dxa"/>
            <w:vMerge w:val="restart"/>
            <w:vAlign w:val="center"/>
          </w:tcPr>
          <w:p w14:paraId="144AE524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If this theme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is 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>secure</w:t>
            </w:r>
          </w:p>
        </w:tc>
        <w:tc>
          <w:tcPr>
            <w:tcW w:w="7745" w:type="dxa"/>
          </w:tcPr>
          <w:p w14:paraId="18454AE8" w14:textId="1AE39643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Possible evidence towards </w:t>
            </w:r>
            <w:r w:rsidR="0063205F">
              <w:rPr>
                <w:rFonts w:cstheme="minorHAnsi"/>
                <w:b/>
                <w:bCs/>
                <w:sz w:val="24"/>
                <w:szCs w:val="24"/>
              </w:rPr>
              <w:t>Silver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 xml:space="preserve"> Award</w:t>
            </w:r>
          </w:p>
        </w:tc>
      </w:tr>
      <w:tr w:rsidR="007969FE" w:rsidRPr="00C52A7D" w14:paraId="118CA26C" w14:textId="77777777" w:rsidTr="00411482">
        <w:trPr>
          <w:trHeight w:val="877"/>
        </w:trPr>
        <w:tc>
          <w:tcPr>
            <w:tcW w:w="1271" w:type="dxa"/>
            <w:vMerge/>
          </w:tcPr>
          <w:p w14:paraId="736E9565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45" w:type="dxa"/>
            <w:shd w:val="clear" w:color="auto" w:fill="F2F2F2" w:themeFill="background1" w:themeFillShade="F2"/>
          </w:tcPr>
          <w:p w14:paraId="74663F05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Type here – box will expand</w:t>
            </w:r>
          </w:p>
        </w:tc>
      </w:tr>
      <w:tr w:rsidR="007969FE" w:rsidRPr="00C52A7D" w14:paraId="7A4B3AF7" w14:textId="77777777" w:rsidTr="00411482">
        <w:trPr>
          <w:trHeight w:val="443"/>
        </w:trPr>
        <w:tc>
          <w:tcPr>
            <w:tcW w:w="1271" w:type="dxa"/>
            <w:vMerge w:val="restart"/>
            <w:vAlign w:val="center"/>
          </w:tcPr>
          <w:p w14:paraId="5B3FC999" w14:textId="77777777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If this theme is not secure</w:t>
            </w:r>
          </w:p>
        </w:tc>
        <w:tc>
          <w:tcPr>
            <w:tcW w:w="7745" w:type="dxa"/>
          </w:tcPr>
          <w:p w14:paraId="3925CD8C" w14:textId="5E7B77A4" w:rsidR="007969FE" w:rsidRPr="00C52A7D" w:rsidRDefault="007969FE" w:rsidP="004114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C52A7D">
              <w:rPr>
                <w:rFonts w:cstheme="minorHAnsi"/>
                <w:b/>
                <w:bCs/>
                <w:sz w:val="24"/>
                <w:szCs w:val="24"/>
              </w:rPr>
              <w:t>What are the initial plans 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wards </w:t>
            </w:r>
            <w:r w:rsidR="0063205F">
              <w:rPr>
                <w:rFonts w:cstheme="minorHAnsi"/>
                <w:b/>
                <w:bCs/>
                <w:sz w:val="24"/>
                <w:szCs w:val="24"/>
              </w:rPr>
              <w:t>Silver</w:t>
            </w:r>
            <w:r w:rsidRPr="00C52A7D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</w:tr>
      <w:tr w:rsidR="007969FE" w14:paraId="445C4568" w14:textId="77777777" w:rsidTr="00411482">
        <w:trPr>
          <w:trHeight w:val="442"/>
        </w:trPr>
        <w:tc>
          <w:tcPr>
            <w:tcW w:w="1271" w:type="dxa"/>
            <w:vMerge/>
          </w:tcPr>
          <w:p w14:paraId="3321FE08" w14:textId="77777777" w:rsidR="007969FE" w:rsidRDefault="007969FE" w:rsidP="0041148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5" w:type="dxa"/>
            <w:shd w:val="clear" w:color="auto" w:fill="F2F2F2" w:themeFill="background1" w:themeFillShade="F2"/>
          </w:tcPr>
          <w:p w14:paraId="3A1B4CC0" w14:textId="77777777" w:rsidR="007969FE" w:rsidRDefault="007969FE" w:rsidP="00411482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Type here – box will expand</w:t>
            </w:r>
          </w:p>
        </w:tc>
      </w:tr>
    </w:tbl>
    <w:p w14:paraId="7892015A" w14:textId="6F8CF11B" w:rsidR="007969FE" w:rsidRPr="007969FE" w:rsidRDefault="007969FE" w:rsidP="007969FE">
      <w:pPr>
        <w:pStyle w:val="NoSpacing"/>
      </w:pPr>
    </w:p>
    <w:sectPr w:rsidR="007969FE" w:rsidRPr="007969FE" w:rsidSect="00D21D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43" w:right="1440" w:bottom="1440" w:left="1440" w:header="708" w:footer="5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CFAB6" w14:textId="77777777" w:rsidR="005F390B" w:rsidRDefault="005F390B" w:rsidP="00565D8B">
      <w:pPr>
        <w:spacing w:after="0" w:line="240" w:lineRule="auto"/>
      </w:pPr>
      <w:r>
        <w:separator/>
      </w:r>
    </w:p>
  </w:endnote>
  <w:endnote w:type="continuationSeparator" w:id="0">
    <w:p w14:paraId="7E3B8BD8" w14:textId="77777777" w:rsidR="005F390B" w:rsidRDefault="005F390B" w:rsidP="0056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72071" w14:textId="77777777" w:rsidR="00EE5DB5" w:rsidRDefault="00EE5D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6734859"/>
      <w:docPartObj>
        <w:docPartGallery w:val="Page Numbers (Bottom of Page)"/>
        <w:docPartUnique/>
      </w:docPartObj>
    </w:sdtPr>
    <w:sdtContent>
      <w:sdt>
        <w:sdtPr>
          <w:alias w:val="Title"/>
          <w:tag w:val=""/>
          <w:id w:val="-833379371"/>
          <w:placeholder>
            <w:docPart w:val="852A545D20E64DBBA94C5ECC72B2D37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 w14:paraId="3FB30730" w14:textId="37093A04" w:rsidR="00EE5DB5" w:rsidRDefault="00EE5DB5" w:rsidP="00D21D7D">
            <w:pPr>
              <w:pStyle w:val="Footer"/>
              <w:jc w:val="center"/>
            </w:pPr>
            <w:r>
              <w:t>Insert school name</w:t>
            </w:r>
          </w:p>
        </w:sdtContent>
      </w:sdt>
    </w:sdtContent>
  </w:sdt>
  <w:p w14:paraId="67815EBA" w14:textId="52C3A7CD" w:rsidR="00565D8B" w:rsidRPr="00D21D7D" w:rsidRDefault="00EE5DB5" w:rsidP="00D21D7D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5042231"/>
      <w:docPartObj>
        <w:docPartGallery w:val="Page Numbers (Bottom of Page)"/>
        <w:docPartUnique/>
      </w:docPartObj>
    </w:sdtPr>
    <w:sdtContent>
      <w:p w14:paraId="6509EF0E" w14:textId="2D21EFE0" w:rsidR="00244FFA" w:rsidRDefault="00244FF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2E4FA7" w14:textId="77777777" w:rsidR="00244FFA" w:rsidRDefault="00244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AF23A" w14:textId="77777777" w:rsidR="005F390B" w:rsidRDefault="005F390B" w:rsidP="00565D8B">
      <w:pPr>
        <w:spacing w:after="0" w:line="240" w:lineRule="auto"/>
      </w:pPr>
      <w:r>
        <w:separator/>
      </w:r>
    </w:p>
  </w:footnote>
  <w:footnote w:type="continuationSeparator" w:id="0">
    <w:p w14:paraId="13F6BCEB" w14:textId="77777777" w:rsidR="005F390B" w:rsidRDefault="005F390B" w:rsidP="00565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EBB67" w14:textId="77777777" w:rsidR="00EE5DB5" w:rsidRDefault="00EE5D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26B66" w14:textId="6E0B249F" w:rsidR="008F2828" w:rsidRDefault="006B0D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99139B3" wp14:editId="2D3354B3">
              <wp:simplePos x="0" y="0"/>
              <wp:positionH relativeFrom="column">
                <wp:posOffset>5941189</wp:posOffset>
              </wp:positionH>
              <wp:positionV relativeFrom="page">
                <wp:posOffset>248856</wp:posOffset>
              </wp:positionV>
              <wp:extent cx="522637" cy="433705"/>
              <wp:effectExtent l="0" t="0" r="10795" b="23495"/>
              <wp:wrapNone/>
              <wp:docPr id="427486950" name="Rectangle: Rounded Corner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637" cy="433705"/>
                      </a:xfrm>
                      <a:prstGeom prst="roundRect">
                        <a:avLst/>
                      </a:prstGeom>
                      <a:solidFill>
                        <a:srgbClr val="FF9500"/>
                      </a:solidFill>
                      <a:ln>
                        <a:solidFill>
                          <a:srgbClr val="FFECD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F3337F" w14:textId="6204631C" w:rsidR="006B0DA8" w:rsidRPr="006B0DA8" w:rsidRDefault="006B0DA8" w:rsidP="006B0DA8">
                          <w:pPr>
                            <w:pStyle w:val="NoSpacing"/>
                            <w:spacing w:after="0"/>
                            <w:jc w:val="center"/>
                            <w:rPr>
                              <w:b/>
                              <w:bCs/>
                              <w:color w:val="0F0F0F" w:themeColor="text1"/>
                              <w:sz w:val="20"/>
                              <w:szCs w:val="20"/>
                            </w:rPr>
                          </w:pPr>
                          <w:r w:rsidRPr="006B0DA8">
                            <w:rPr>
                              <w:b/>
                              <w:bCs/>
                              <w:color w:val="0F0F0F" w:themeColor="text1"/>
                              <w:sz w:val="20"/>
                              <w:szCs w:val="20"/>
                            </w:rPr>
                            <w:t>BR</w:t>
                          </w:r>
                          <w:r w:rsidR="009C7F26">
                            <w:rPr>
                              <w:b/>
                              <w:bCs/>
                              <w:color w:val="0F0F0F" w:themeColor="text1"/>
                              <w:sz w:val="20"/>
                              <w:szCs w:val="20"/>
                            </w:rPr>
                            <w:t>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199139B3" id="Rectangle: Rounded Corners 5" o:spid="_x0000_s1026" style="position:absolute;margin-left:467.8pt;margin-top:19.6pt;width:41.15pt;height:34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" fillcolor="#ff9500" strokecolor="#ffecd1" strokeweight="1pt">
              <v:stroke joinstyle="miter"/>
              <v:textbox>
                <w:txbxContent>
                  <w:p w14:paraId="5FF3337F" w14:textId="6204631C" w:rsidR="006B0DA8" w:rsidRPr="006B0DA8" w:rsidRDefault="006B0DA8" w:rsidP="006B0DA8">
                    <w:pPr>
                      <w:pStyle w:val="NoSpacing"/>
                      <w:spacing w:after="0"/>
                      <w:jc w:val="center"/>
                      <w:rPr>
                        <w:b/>
                        <w:bCs/>
                        <w:color w:val="0F0F0F" w:themeColor="text1"/>
                        <w:sz w:val="20"/>
                        <w:szCs w:val="20"/>
                      </w:rPr>
                    </w:pPr>
                    <w:r w:rsidRPr="006B0DA8">
                      <w:rPr>
                        <w:b/>
                        <w:bCs/>
                        <w:color w:val="0F0F0F" w:themeColor="text1"/>
                        <w:sz w:val="20"/>
                        <w:szCs w:val="20"/>
                      </w:rPr>
                      <w:t>BR</w:t>
                    </w:r>
                    <w:r w:rsidR="009C7F26">
                      <w:rPr>
                        <w:b/>
                        <w:bCs/>
                        <w:color w:val="0F0F0F" w:themeColor="text1"/>
                        <w:sz w:val="20"/>
                        <w:szCs w:val="20"/>
                      </w:rPr>
                      <w:t>Z</w:t>
                    </w:r>
                  </w:p>
                </w:txbxContent>
              </v:textbox>
              <w10:wrap anchory="page"/>
            </v:roundrect>
          </w:pict>
        </mc:Fallback>
      </mc:AlternateContent>
    </w:r>
    <w:r w:rsidRPr="00732511">
      <w:rPr>
        <w:b/>
        <w:bCs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C809B41" wp14:editId="22939292">
              <wp:simplePos x="0" y="0"/>
              <wp:positionH relativeFrom="page">
                <wp:posOffset>3619259</wp:posOffset>
              </wp:positionH>
              <wp:positionV relativeFrom="paragraph">
                <wp:posOffset>-163830</wp:posOffset>
              </wp:positionV>
              <wp:extent cx="3238500" cy="1404620"/>
              <wp:effectExtent l="0" t="0" r="0" b="0"/>
              <wp:wrapSquare wrapText="bothSides"/>
              <wp:docPr id="13903608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DFE43F" w14:textId="71F51FF5" w:rsidR="00AC0CA5" w:rsidRPr="00F87324" w:rsidRDefault="00AC0CA5" w:rsidP="00AC0CA5">
                          <w:pPr>
                            <w:spacing w:after="0" w:line="216" w:lineRule="auto"/>
                            <w:jc w:val="right"/>
                            <w:rPr>
                              <w:color w:val="0F0F0F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0F0F0F" w:themeColor="text1"/>
                              <w:sz w:val="36"/>
                              <w:szCs w:val="36"/>
                            </w:rPr>
                            <w:t>Plan towards Silver</w:t>
                          </w:r>
                        </w:p>
                        <w:p w14:paraId="3C530741" w14:textId="203ABFE1" w:rsidR="00184639" w:rsidRPr="006C6676" w:rsidRDefault="00184639" w:rsidP="00184639">
                          <w:pPr>
                            <w:spacing w:after="0" w:line="216" w:lineRule="auto"/>
                            <w:jc w:val="right"/>
                            <w:rPr>
                              <w:color w:val="0F0F0F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809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5pt;margin-top:-12.9pt;width:25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" filled="f" stroked="f">
              <v:textbox style="mso-fit-shape-to-text:t">
                <w:txbxContent>
                  <w:p w14:paraId="08DFE43F" w14:textId="71F51FF5" w:rsidR="00AC0CA5" w:rsidRPr="00F87324" w:rsidRDefault="00AC0CA5" w:rsidP="00AC0CA5">
                    <w:pPr>
                      <w:spacing w:after="0" w:line="216" w:lineRule="auto"/>
                      <w:jc w:val="right"/>
                      <w:rPr>
                        <w:color w:val="0F0F0F" w:themeColor="text1"/>
                        <w:sz w:val="32"/>
                        <w:szCs w:val="32"/>
                      </w:rPr>
                    </w:pPr>
                    <w:r>
                      <w:rPr>
                        <w:color w:val="0F0F0F" w:themeColor="text1"/>
                        <w:sz w:val="36"/>
                        <w:szCs w:val="36"/>
                      </w:rPr>
                      <w:t>Plan towards Silver</w:t>
                    </w:r>
                  </w:p>
                  <w:p w14:paraId="3C530741" w14:textId="203ABFE1" w:rsidR="00184639" w:rsidRPr="006C6676" w:rsidRDefault="00184639" w:rsidP="00184639">
                    <w:pPr>
                      <w:spacing w:after="0" w:line="216" w:lineRule="auto"/>
                      <w:jc w:val="right"/>
                      <w:rPr>
                        <w:color w:val="0F0F0F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184639" w:rsidRPr="00732511">
      <w:rPr>
        <w:b/>
        <w:bCs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3B7EACA" wp14:editId="675DFECE">
              <wp:simplePos x="0" y="0"/>
              <wp:positionH relativeFrom="page">
                <wp:posOffset>819150</wp:posOffset>
              </wp:positionH>
              <wp:positionV relativeFrom="paragraph">
                <wp:posOffset>-303530</wp:posOffset>
              </wp:positionV>
              <wp:extent cx="2466975" cy="1404620"/>
              <wp:effectExtent l="0" t="0" r="0" b="0"/>
              <wp:wrapSquare wrapText="bothSides"/>
              <wp:docPr id="19116365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BE197C" w14:textId="77777777" w:rsidR="00184639" w:rsidRPr="00732511" w:rsidRDefault="00184639" w:rsidP="00184639">
                          <w:pPr>
                            <w:spacing w:after="0" w:line="216" w:lineRule="auto"/>
                            <w:jc w:val="center"/>
                            <w:rPr>
                              <w:b/>
                              <w:bCs/>
                              <w:color w:val="0F0F0F" w:themeColor="text1"/>
                              <w:sz w:val="44"/>
                              <w:szCs w:val="44"/>
                            </w:rPr>
                          </w:pPr>
                          <w:r w:rsidRPr="00732511">
                            <w:rPr>
                              <w:b/>
                              <w:bCs/>
                              <w:color w:val="0F0F0F" w:themeColor="text1"/>
                              <w:sz w:val="44"/>
                              <w:szCs w:val="44"/>
                            </w:rPr>
                            <w:t>WE MAKE MUSIC</w:t>
                          </w:r>
                        </w:p>
                        <w:p w14:paraId="5AE47772" w14:textId="77777777" w:rsidR="00184639" w:rsidRPr="00732511" w:rsidRDefault="00184639" w:rsidP="00184639">
                          <w:pPr>
                            <w:spacing w:after="0" w:line="216" w:lineRule="auto"/>
                            <w:jc w:val="center"/>
                            <w:rPr>
                              <w:b/>
                              <w:bCs/>
                              <w:color w:val="0F0F0F" w:themeColor="text1"/>
                              <w:sz w:val="40"/>
                              <w:szCs w:val="40"/>
                            </w:rPr>
                          </w:pPr>
                          <w:r w:rsidRPr="00732511">
                            <w:rPr>
                              <w:b/>
                              <w:bCs/>
                              <w:color w:val="0F0F0F" w:themeColor="text1"/>
                              <w:sz w:val="40"/>
                              <w:szCs w:val="40"/>
                            </w:rPr>
                            <w:t>SCHOOLS AWARD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B7EA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4.5pt;margin-top:-23.9pt;width:194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" filled="f" stroked="f">
              <v:textbox style="mso-fit-shape-to-text:t">
                <w:txbxContent>
                  <w:p w14:paraId="1FBE197C" w14:textId="77777777" w:rsidR="00184639" w:rsidRPr="00732511" w:rsidRDefault="00184639" w:rsidP="00184639">
                    <w:pPr>
                      <w:spacing w:after="0" w:line="216" w:lineRule="auto"/>
                      <w:jc w:val="center"/>
                      <w:rPr>
                        <w:b/>
                        <w:bCs/>
                        <w:color w:val="0F0F0F" w:themeColor="text1"/>
                        <w:sz w:val="44"/>
                        <w:szCs w:val="44"/>
                      </w:rPr>
                    </w:pPr>
                    <w:r w:rsidRPr="00732511">
                      <w:rPr>
                        <w:b/>
                        <w:bCs/>
                        <w:color w:val="0F0F0F" w:themeColor="text1"/>
                        <w:sz w:val="44"/>
                        <w:szCs w:val="44"/>
                      </w:rPr>
                      <w:t>WE MAKE MUSIC</w:t>
                    </w:r>
                  </w:p>
                  <w:p w14:paraId="5AE47772" w14:textId="77777777" w:rsidR="00184639" w:rsidRPr="00732511" w:rsidRDefault="00184639" w:rsidP="00184639">
                    <w:pPr>
                      <w:spacing w:after="0" w:line="216" w:lineRule="auto"/>
                      <w:jc w:val="center"/>
                      <w:rPr>
                        <w:b/>
                        <w:bCs/>
                        <w:color w:val="0F0F0F" w:themeColor="text1"/>
                        <w:sz w:val="40"/>
                        <w:szCs w:val="40"/>
                      </w:rPr>
                    </w:pPr>
                    <w:r w:rsidRPr="00732511">
                      <w:rPr>
                        <w:b/>
                        <w:bCs/>
                        <w:color w:val="0F0F0F" w:themeColor="text1"/>
                        <w:sz w:val="40"/>
                        <w:szCs w:val="40"/>
                      </w:rPr>
                      <w:t>SCHOOLS AWARD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84639">
      <w:rPr>
        <w:b/>
        <w:bCs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1D7BEBAD" wp14:editId="486874BF">
          <wp:simplePos x="0" y="0"/>
          <wp:positionH relativeFrom="column">
            <wp:posOffset>-660400</wp:posOffset>
          </wp:positionH>
          <wp:positionV relativeFrom="paragraph">
            <wp:posOffset>-257810</wp:posOffset>
          </wp:positionV>
          <wp:extent cx="565150" cy="600075"/>
          <wp:effectExtent l="0" t="0" r="6350" b="9525"/>
          <wp:wrapNone/>
          <wp:docPr id="1815101392" name="Picture 4" descr="A colorful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587047" name="Picture 4" descr="A colorful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4639">
      <w:rPr>
        <w:b/>
        <w:bCs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28BF5FB1" wp14:editId="732B6EE4">
          <wp:simplePos x="0" y="0"/>
          <wp:positionH relativeFrom="page">
            <wp:posOffset>-247650</wp:posOffset>
          </wp:positionH>
          <wp:positionV relativeFrom="paragraph">
            <wp:posOffset>-2639060</wp:posOffset>
          </wp:positionV>
          <wp:extent cx="8027670" cy="3200400"/>
          <wp:effectExtent l="0" t="0" r="0" b="0"/>
          <wp:wrapNone/>
          <wp:docPr id="40265541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683912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7670" cy="32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4D2A2" w14:textId="5B2B9CA8" w:rsidR="00732511" w:rsidRDefault="006C6676">
    <w:pPr>
      <w:pStyle w:val="Header"/>
    </w:pPr>
    <w:r w:rsidRPr="00732511">
      <w:rPr>
        <w:b/>
        <w:bCs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D078A92" wp14:editId="6FC7851C">
              <wp:simplePos x="0" y="0"/>
              <wp:positionH relativeFrom="page">
                <wp:posOffset>809625</wp:posOffset>
              </wp:positionH>
              <wp:positionV relativeFrom="paragraph">
                <wp:posOffset>-354330</wp:posOffset>
              </wp:positionV>
              <wp:extent cx="24669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EBAD6" w14:textId="77777777" w:rsidR="00732511" w:rsidRPr="00732511" w:rsidRDefault="00732511" w:rsidP="006C6676">
                          <w:pPr>
                            <w:spacing w:after="0" w:line="216" w:lineRule="auto"/>
                            <w:jc w:val="center"/>
                            <w:rPr>
                              <w:b/>
                              <w:bCs/>
                              <w:color w:val="0F0F0F" w:themeColor="text1"/>
                              <w:sz w:val="44"/>
                              <w:szCs w:val="44"/>
                            </w:rPr>
                          </w:pPr>
                          <w:r w:rsidRPr="00732511">
                            <w:rPr>
                              <w:b/>
                              <w:bCs/>
                              <w:color w:val="0F0F0F" w:themeColor="text1"/>
                              <w:sz w:val="44"/>
                              <w:szCs w:val="44"/>
                            </w:rPr>
                            <w:t>WE MAKE MUSIC</w:t>
                          </w:r>
                        </w:p>
                        <w:p w14:paraId="43D26CF2" w14:textId="77777777" w:rsidR="00732511" w:rsidRPr="00732511" w:rsidRDefault="00732511" w:rsidP="006C6676">
                          <w:pPr>
                            <w:spacing w:after="0" w:line="216" w:lineRule="auto"/>
                            <w:jc w:val="center"/>
                            <w:rPr>
                              <w:b/>
                              <w:bCs/>
                              <w:color w:val="0F0F0F" w:themeColor="text1"/>
                              <w:sz w:val="40"/>
                              <w:szCs w:val="40"/>
                            </w:rPr>
                          </w:pPr>
                          <w:r w:rsidRPr="00732511">
                            <w:rPr>
                              <w:b/>
                              <w:bCs/>
                              <w:color w:val="0F0F0F" w:themeColor="text1"/>
                              <w:sz w:val="40"/>
                              <w:szCs w:val="40"/>
                            </w:rPr>
                            <w:t>SCHOOLS AWARD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078A9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3.75pt;margin-top:-27.9pt;width:19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" filled="f" stroked="f">
              <v:textbox style="mso-fit-shape-to-text:t">
                <w:txbxContent>
                  <w:p w14:paraId="277EBAD6" w14:textId="77777777" w:rsidR="00732511" w:rsidRPr="00732511" w:rsidRDefault="00732511" w:rsidP="006C6676">
                    <w:pPr>
                      <w:spacing w:after="0" w:line="216" w:lineRule="auto"/>
                      <w:jc w:val="center"/>
                      <w:rPr>
                        <w:b/>
                        <w:bCs/>
                        <w:color w:val="0F0F0F" w:themeColor="text1"/>
                        <w:sz w:val="44"/>
                        <w:szCs w:val="44"/>
                      </w:rPr>
                    </w:pPr>
                    <w:r w:rsidRPr="00732511">
                      <w:rPr>
                        <w:b/>
                        <w:bCs/>
                        <w:color w:val="0F0F0F" w:themeColor="text1"/>
                        <w:sz w:val="44"/>
                        <w:szCs w:val="44"/>
                      </w:rPr>
                      <w:t>WE MAKE MUSIC</w:t>
                    </w:r>
                  </w:p>
                  <w:p w14:paraId="43D26CF2" w14:textId="77777777" w:rsidR="00732511" w:rsidRPr="00732511" w:rsidRDefault="00732511" w:rsidP="006C6676">
                    <w:pPr>
                      <w:spacing w:after="0" w:line="216" w:lineRule="auto"/>
                      <w:jc w:val="center"/>
                      <w:rPr>
                        <w:b/>
                        <w:bCs/>
                        <w:color w:val="0F0F0F" w:themeColor="text1"/>
                        <w:sz w:val="40"/>
                        <w:szCs w:val="40"/>
                      </w:rPr>
                    </w:pPr>
                    <w:r w:rsidRPr="00732511">
                      <w:rPr>
                        <w:b/>
                        <w:bCs/>
                        <w:color w:val="0F0F0F" w:themeColor="text1"/>
                        <w:sz w:val="40"/>
                        <w:szCs w:val="40"/>
                      </w:rPr>
                      <w:t>SCHOOLS AWARD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732511">
      <w:rPr>
        <w:b/>
        <w:bCs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3AAB0E" wp14:editId="50741B80">
              <wp:simplePos x="0" y="0"/>
              <wp:positionH relativeFrom="page">
                <wp:posOffset>3933825</wp:posOffset>
              </wp:positionH>
              <wp:positionV relativeFrom="paragraph">
                <wp:posOffset>-201930</wp:posOffset>
              </wp:positionV>
              <wp:extent cx="3238500" cy="1404620"/>
              <wp:effectExtent l="0" t="0" r="0" b="0"/>
              <wp:wrapSquare wrapText="bothSides"/>
              <wp:docPr id="16134251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37956A" w14:textId="75691F54" w:rsidR="006C6676" w:rsidRPr="006C6676" w:rsidRDefault="006C6676" w:rsidP="006C6676">
                          <w:pPr>
                            <w:spacing w:after="0" w:line="216" w:lineRule="auto"/>
                            <w:jc w:val="right"/>
                            <w:rPr>
                              <w:color w:val="0F0F0F" w:themeColor="text1"/>
                              <w:sz w:val="40"/>
                              <w:szCs w:val="40"/>
                            </w:rPr>
                          </w:pPr>
                          <w:r w:rsidRPr="006C6676">
                            <w:rPr>
                              <w:color w:val="0F0F0F" w:themeColor="text1"/>
                              <w:sz w:val="44"/>
                              <w:szCs w:val="44"/>
                            </w:rPr>
                            <w:t xml:space="preserve">Plan towards </w:t>
                          </w:r>
                          <w:r w:rsidR="00244FFA">
                            <w:rPr>
                              <w:color w:val="0F0F0F" w:themeColor="text1"/>
                              <w:sz w:val="44"/>
                              <w:szCs w:val="44"/>
                            </w:rPr>
                            <w:t>Gold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93AAB0E" id="_x0000_s1029" type="#_x0000_t202" style="position:absolute;margin-left:309.75pt;margin-top:-15.9pt;width:2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" filled="f" stroked="f">
              <v:textbox style="mso-fit-shape-to-text:t">
                <w:txbxContent>
                  <w:p w14:paraId="4737956A" w14:textId="75691F54" w:rsidR="006C6676" w:rsidRPr="006C6676" w:rsidRDefault="006C6676" w:rsidP="006C6676">
                    <w:pPr>
                      <w:spacing w:after="0" w:line="216" w:lineRule="auto"/>
                      <w:jc w:val="right"/>
                      <w:rPr>
                        <w:color w:val="0F0F0F" w:themeColor="text1"/>
                        <w:sz w:val="40"/>
                        <w:szCs w:val="40"/>
                      </w:rPr>
                    </w:pPr>
                    <w:r w:rsidRPr="006C6676">
                      <w:rPr>
                        <w:color w:val="0F0F0F" w:themeColor="text1"/>
                        <w:sz w:val="44"/>
                        <w:szCs w:val="44"/>
                      </w:rPr>
                      <w:t xml:space="preserve">Plan towards </w:t>
                    </w:r>
                    <w:r w:rsidR="00244FFA">
                      <w:rPr>
                        <w:color w:val="0F0F0F" w:themeColor="text1"/>
                        <w:sz w:val="44"/>
                        <w:szCs w:val="44"/>
                      </w:rPr>
                      <w:t>Gold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19370C4F" wp14:editId="620772B0">
          <wp:simplePos x="0" y="0"/>
          <wp:positionH relativeFrom="column">
            <wp:posOffset>-669925</wp:posOffset>
          </wp:positionH>
          <wp:positionV relativeFrom="paragraph">
            <wp:posOffset>-316230</wp:posOffset>
          </wp:positionV>
          <wp:extent cx="565150" cy="600075"/>
          <wp:effectExtent l="0" t="0" r="6350" b="9525"/>
          <wp:wrapNone/>
          <wp:docPr id="733301210" name="Picture 4" descr="A colorful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587047" name="Picture 4" descr="A colorful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2511">
      <w:rPr>
        <w:b/>
        <w:bCs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0438DF26" wp14:editId="3FF0F0C0">
          <wp:simplePos x="0" y="0"/>
          <wp:positionH relativeFrom="page">
            <wp:posOffset>-123825</wp:posOffset>
          </wp:positionH>
          <wp:positionV relativeFrom="paragraph">
            <wp:posOffset>-2743835</wp:posOffset>
          </wp:positionV>
          <wp:extent cx="8027670" cy="3200400"/>
          <wp:effectExtent l="0" t="0" r="0" b="0"/>
          <wp:wrapNone/>
          <wp:docPr id="29382671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683912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7670" cy="32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7713E"/>
    <w:multiLevelType w:val="hybridMultilevel"/>
    <w:tmpl w:val="A210B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594C"/>
    <w:multiLevelType w:val="hybridMultilevel"/>
    <w:tmpl w:val="015A5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41FD1"/>
    <w:multiLevelType w:val="hybridMultilevel"/>
    <w:tmpl w:val="D95C4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C3E62"/>
    <w:multiLevelType w:val="hybridMultilevel"/>
    <w:tmpl w:val="9F5643C4"/>
    <w:lvl w:ilvl="0" w:tplc="E79ABA10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532CA"/>
    <w:multiLevelType w:val="hybridMultilevel"/>
    <w:tmpl w:val="A6581C3A"/>
    <w:lvl w:ilvl="0" w:tplc="E79ABA10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93C28"/>
    <w:multiLevelType w:val="hybridMultilevel"/>
    <w:tmpl w:val="1CC8A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F1FEF"/>
    <w:multiLevelType w:val="hybridMultilevel"/>
    <w:tmpl w:val="FBB4B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146D5"/>
    <w:multiLevelType w:val="hybridMultilevel"/>
    <w:tmpl w:val="1F125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940EB"/>
    <w:multiLevelType w:val="hybridMultilevel"/>
    <w:tmpl w:val="50E4B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868289">
    <w:abstractNumId w:val="8"/>
  </w:num>
  <w:num w:numId="2" w16cid:durableId="668824380">
    <w:abstractNumId w:val="0"/>
  </w:num>
  <w:num w:numId="3" w16cid:durableId="832988296">
    <w:abstractNumId w:val="1"/>
  </w:num>
  <w:num w:numId="4" w16cid:durableId="938175768">
    <w:abstractNumId w:val="2"/>
  </w:num>
  <w:num w:numId="5" w16cid:durableId="1908687587">
    <w:abstractNumId w:val="7"/>
  </w:num>
  <w:num w:numId="6" w16cid:durableId="1976569614">
    <w:abstractNumId w:val="6"/>
  </w:num>
  <w:num w:numId="7" w16cid:durableId="1954554920">
    <w:abstractNumId w:val="5"/>
  </w:num>
  <w:num w:numId="8" w16cid:durableId="419369820">
    <w:abstractNumId w:val="4"/>
  </w:num>
  <w:num w:numId="9" w16cid:durableId="2091195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7D"/>
    <w:rsid w:val="00002B25"/>
    <w:rsid w:val="00045331"/>
    <w:rsid w:val="000D13A1"/>
    <w:rsid w:val="001014B9"/>
    <w:rsid w:val="00142196"/>
    <w:rsid w:val="001617BC"/>
    <w:rsid w:val="00184639"/>
    <w:rsid w:val="00242B70"/>
    <w:rsid w:val="00244FFA"/>
    <w:rsid w:val="002C63C2"/>
    <w:rsid w:val="002D1CE1"/>
    <w:rsid w:val="002E5C4B"/>
    <w:rsid w:val="002F1829"/>
    <w:rsid w:val="00317884"/>
    <w:rsid w:val="00350F53"/>
    <w:rsid w:val="0035300D"/>
    <w:rsid w:val="0039587A"/>
    <w:rsid w:val="003B2BE2"/>
    <w:rsid w:val="003C5085"/>
    <w:rsid w:val="004031E6"/>
    <w:rsid w:val="004E163B"/>
    <w:rsid w:val="00510466"/>
    <w:rsid w:val="0051249A"/>
    <w:rsid w:val="00536688"/>
    <w:rsid w:val="00565D8B"/>
    <w:rsid w:val="005A0C53"/>
    <w:rsid w:val="005E03A0"/>
    <w:rsid w:val="005E4118"/>
    <w:rsid w:val="005F390B"/>
    <w:rsid w:val="005F4A40"/>
    <w:rsid w:val="0063205F"/>
    <w:rsid w:val="00652E3F"/>
    <w:rsid w:val="00691427"/>
    <w:rsid w:val="006B0DA8"/>
    <w:rsid w:val="006C6676"/>
    <w:rsid w:val="00705F54"/>
    <w:rsid w:val="0072016C"/>
    <w:rsid w:val="007206DE"/>
    <w:rsid w:val="00732511"/>
    <w:rsid w:val="007360A6"/>
    <w:rsid w:val="00795E51"/>
    <w:rsid w:val="007969FE"/>
    <w:rsid w:val="00800CAC"/>
    <w:rsid w:val="00875FEE"/>
    <w:rsid w:val="0088223E"/>
    <w:rsid w:val="00891D9E"/>
    <w:rsid w:val="008A4BF3"/>
    <w:rsid w:val="008A5B22"/>
    <w:rsid w:val="008D3807"/>
    <w:rsid w:val="008F2828"/>
    <w:rsid w:val="008F2C1E"/>
    <w:rsid w:val="009454CE"/>
    <w:rsid w:val="009A3CCE"/>
    <w:rsid w:val="009C7F26"/>
    <w:rsid w:val="00A16F93"/>
    <w:rsid w:val="00A554CA"/>
    <w:rsid w:val="00A8513A"/>
    <w:rsid w:val="00A92AD5"/>
    <w:rsid w:val="00AC0CA5"/>
    <w:rsid w:val="00B36357"/>
    <w:rsid w:val="00BC4F51"/>
    <w:rsid w:val="00C47F9F"/>
    <w:rsid w:val="00C52A7D"/>
    <w:rsid w:val="00C86B60"/>
    <w:rsid w:val="00D21D7D"/>
    <w:rsid w:val="00D31A24"/>
    <w:rsid w:val="00E24832"/>
    <w:rsid w:val="00EE5DB5"/>
    <w:rsid w:val="00F7521A"/>
    <w:rsid w:val="00F8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C8CF7"/>
  <w15:chartTrackingRefBased/>
  <w15:docId w15:val="{C41FB96D-D466-4277-A0DC-CE0AA123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9FE"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3635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0F0F0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6DE"/>
    <w:pPr>
      <w:keepNext/>
      <w:keepLines/>
      <w:spacing w:before="240" w:after="240" w:line="240" w:lineRule="auto"/>
      <w:outlineLvl w:val="1"/>
    </w:pPr>
    <w:rPr>
      <w:rFonts w:asciiTheme="majorHAnsi" w:eastAsiaTheme="majorEastAsia" w:hAnsiTheme="majorHAnsi" w:cstheme="majorBidi"/>
      <w:b/>
      <w:color w:val="0F0F0F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4CA"/>
    <w:pPr>
      <w:keepNext/>
      <w:keepLines/>
      <w:spacing w:before="40"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0F0F0F" w:themeColor="text1"/>
      <w:sz w:val="26"/>
      <w:szCs w:val="28"/>
      <w:u w:val="dotted" w:color="00B0EF" w:themeColor="accen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4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1186E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4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1186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4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6104A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4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6104A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49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6104A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4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6104A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2016C"/>
    <w:pPr>
      <w:spacing w:after="240" w:line="240" w:lineRule="auto"/>
    </w:pPr>
  </w:style>
  <w:style w:type="table" w:styleId="TableGrid">
    <w:name w:val="Table Grid"/>
    <w:basedOn w:val="TableNormal"/>
    <w:uiPriority w:val="39"/>
    <w:rsid w:val="00C5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2016C"/>
  </w:style>
  <w:style w:type="paragraph" w:styleId="Header">
    <w:name w:val="header"/>
    <w:basedOn w:val="Normal"/>
    <w:link w:val="HeaderChar"/>
    <w:uiPriority w:val="99"/>
    <w:unhideWhenUsed/>
    <w:rsid w:val="00565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D8B"/>
  </w:style>
  <w:style w:type="paragraph" w:styleId="Footer">
    <w:name w:val="footer"/>
    <w:basedOn w:val="Normal"/>
    <w:link w:val="FooterChar"/>
    <w:uiPriority w:val="99"/>
    <w:unhideWhenUsed/>
    <w:rsid w:val="00565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D8B"/>
  </w:style>
  <w:style w:type="character" w:styleId="Hyperlink">
    <w:name w:val="Hyperlink"/>
    <w:basedOn w:val="DefaultParagraphFont"/>
    <w:uiPriority w:val="99"/>
    <w:unhideWhenUsed/>
    <w:rsid w:val="00565D8B"/>
    <w:rPr>
      <w:color w:val="E22B9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D8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6357"/>
    <w:rPr>
      <w:rFonts w:asciiTheme="majorHAnsi" w:eastAsiaTheme="majorEastAsia" w:hAnsiTheme="majorHAnsi" w:cstheme="majorBidi"/>
      <w:b/>
      <w:color w:val="0F0F0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206DE"/>
    <w:rPr>
      <w:rFonts w:asciiTheme="majorHAnsi" w:eastAsiaTheme="majorEastAsia" w:hAnsiTheme="majorHAnsi" w:cstheme="majorBidi"/>
      <w:b/>
      <w:color w:val="0F0F0F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4CA"/>
    <w:rPr>
      <w:rFonts w:asciiTheme="majorHAnsi" w:eastAsiaTheme="majorEastAsia" w:hAnsiTheme="majorHAnsi" w:cstheme="majorBidi"/>
      <w:b/>
      <w:caps/>
      <w:color w:val="0F0F0F" w:themeColor="text1"/>
      <w:sz w:val="26"/>
      <w:szCs w:val="28"/>
      <w:u w:val="dotted" w:color="00B0EF" w:themeColor="accent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49A"/>
    <w:rPr>
      <w:rFonts w:asciiTheme="majorHAnsi" w:eastAsiaTheme="majorEastAsia" w:hAnsiTheme="majorHAnsi" w:cstheme="majorBidi"/>
      <w:color w:val="B1186E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49A"/>
    <w:rPr>
      <w:rFonts w:asciiTheme="majorHAnsi" w:eastAsiaTheme="majorEastAsia" w:hAnsiTheme="majorHAnsi" w:cstheme="majorBidi"/>
      <w:caps/>
      <w:color w:val="B1186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49A"/>
    <w:rPr>
      <w:rFonts w:asciiTheme="majorHAnsi" w:eastAsiaTheme="majorEastAsia" w:hAnsiTheme="majorHAnsi" w:cstheme="majorBidi"/>
      <w:i/>
      <w:iCs/>
      <w:caps/>
      <w:color w:val="76104A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49A"/>
    <w:rPr>
      <w:rFonts w:asciiTheme="majorHAnsi" w:eastAsiaTheme="majorEastAsia" w:hAnsiTheme="majorHAnsi" w:cstheme="majorBidi"/>
      <w:b/>
      <w:bCs/>
      <w:color w:val="76104A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49A"/>
    <w:rPr>
      <w:rFonts w:asciiTheme="majorHAnsi" w:eastAsiaTheme="majorEastAsia" w:hAnsiTheme="majorHAnsi" w:cstheme="majorBidi"/>
      <w:b/>
      <w:bCs/>
      <w:i/>
      <w:iCs/>
      <w:color w:val="76104A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49A"/>
    <w:rPr>
      <w:rFonts w:asciiTheme="majorHAnsi" w:eastAsiaTheme="majorEastAsia" w:hAnsiTheme="majorHAnsi" w:cstheme="majorBidi"/>
      <w:i/>
      <w:iCs/>
      <w:color w:val="76104A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249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1249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1249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49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E22B93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49A"/>
    <w:rPr>
      <w:rFonts w:asciiTheme="majorHAnsi" w:eastAsiaTheme="majorEastAsia" w:hAnsiTheme="majorHAnsi" w:cstheme="majorBidi"/>
      <w:color w:val="E22B93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1249A"/>
    <w:rPr>
      <w:b/>
      <w:bCs/>
    </w:rPr>
  </w:style>
  <w:style w:type="character" w:styleId="Emphasis">
    <w:name w:val="Emphasis"/>
    <w:basedOn w:val="DefaultParagraphFont"/>
    <w:uiPriority w:val="20"/>
    <w:qFormat/>
    <w:rsid w:val="0051249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1249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1249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49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49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1249A"/>
    <w:rPr>
      <w:i/>
      <w:iCs/>
      <w:color w:val="626262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1249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1249A"/>
    <w:rPr>
      <w:smallCaps/>
      <w:color w:val="626262" w:themeColor="text1" w:themeTint="A6"/>
      <w:u w:val="none" w:color="868686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1249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1249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249A"/>
    <w:pPr>
      <w:outlineLvl w:val="9"/>
    </w:pPr>
  </w:style>
  <w:style w:type="paragraph" w:styleId="ListParagraph">
    <w:name w:val="List Paragraph"/>
    <w:basedOn w:val="Normal"/>
    <w:uiPriority w:val="34"/>
    <w:qFormat/>
    <w:rsid w:val="007969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5D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makemusicscotland.org/wmm-school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258CD595D4C40B2B15E274EE0102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24C08-B35E-4B74-9770-5F8DC97E3F0B}"/>
      </w:docPartPr>
      <w:docPartBody>
        <w:p w:rsidR="00AE01EE" w:rsidRDefault="004604CA" w:rsidP="004604CA">
          <w:pPr>
            <w:pStyle w:val="F258CD595D4C40B2B15E274EE01026A3"/>
          </w:pPr>
          <w:r w:rsidRPr="009A501B">
            <w:rPr>
              <w:rStyle w:val="PlaceholderText"/>
            </w:rPr>
            <w:t>[Title]</w:t>
          </w:r>
        </w:p>
      </w:docPartBody>
    </w:docPart>
    <w:docPart>
      <w:docPartPr>
        <w:name w:val="852A545D20E64DBBA94C5ECC72B2D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B95E8-71CC-407D-8E0E-987587D896C6}"/>
      </w:docPartPr>
      <w:docPartBody>
        <w:p w:rsidR="00AE01EE" w:rsidRDefault="004604CA">
          <w:r w:rsidRPr="009A501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CA"/>
    <w:rsid w:val="0019570D"/>
    <w:rsid w:val="003C175E"/>
    <w:rsid w:val="004604CA"/>
    <w:rsid w:val="005F4A40"/>
    <w:rsid w:val="00AE01EE"/>
    <w:rsid w:val="00C8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4CA"/>
    <w:rPr>
      <w:color w:val="666666"/>
    </w:rPr>
  </w:style>
  <w:style w:type="paragraph" w:customStyle="1" w:styleId="F258CD595D4C40B2B15E274EE01026A3">
    <w:name w:val="F258CD595D4C40B2B15E274EE01026A3"/>
    <w:rsid w:val="004604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PG">
      <a:dk1>
        <a:srgbClr val="0F0F0F"/>
      </a:dk1>
      <a:lt1>
        <a:sysClr val="window" lastClr="FFFFFF"/>
      </a:lt1>
      <a:dk2>
        <a:srgbClr val="44546A"/>
      </a:dk2>
      <a:lt2>
        <a:srgbClr val="E7E6E6"/>
      </a:lt2>
      <a:accent1>
        <a:srgbClr val="E22B93"/>
      </a:accent1>
      <a:accent2>
        <a:srgbClr val="00B0EF"/>
      </a:accent2>
      <a:accent3>
        <a:srgbClr val="009443"/>
      </a:accent3>
      <a:accent4>
        <a:srgbClr val="FFF200"/>
      </a:accent4>
      <a:accent5>
        <a:srgbClr val="5B9BD5"/>
      </a:accent5>
      <a:accent6>
        <a:srgbClr val="70AD47"/>
      </a:accent6>
      <a:hlink>
        <a:srgbClr val="E22B93"/>
      </a:hlink>
      <a:folHlink>
        <a:srgbClr val="954F72"/>
      </a:folHlink>
    </a:clrScheme>
    <a:fontScheme name="Custom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1167D0C7C4489A93A2F3B0817916" ma:contentTypeVersion="16" ma:contentTypeDescription="Create a new document." ma:contentTypeScope="" ma:versionID="1f27ad47c0994a311c6a8e556816494b">
  <xsd:schema xmlns:xsd="http://www.w3.org/2001/XMLSchema" xmlns:xs="http://www.w3.org/2001/XMLSchema" xmlns:p="http://schemas.microsoft.com/office/2006/metadata/properties" xmlns:ns3="92a81827-5c77-489b-a537-58b50e4378c3" xmlns:ns4="e3e4a06c-a95a-4f6e-a102-02ac20981134" targetNamespace="http://schemas.microsoft.com/office/2006/metadata/properties" ma:root="true" ma:fieldsID="ca05c79910b5b8ffdf4ff41c4fa87706" ns3:_="" ns4:_="">
    <xsd:import namespace="92a81827-5c77-489b-a537-58b50e4378c3"/>
    <xsd:import namespace="e3e4a06c-a95a-4f6e-a102-02ac209811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1827-5c77-489b-a537-58b50e437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4a06c-a95a-4f6e-a102-02ac209811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a81827-5c77-489b-a537-58b50e4378c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BA25E-3662-432C-8715-50AA8B225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81827-5c77-489b-a537-58b50e4378c3"/>
    <ds:schemaRef ds:uri="e3e4a06c-a95a-4f6e-a102-02ac20981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FB423-78C2-46AE-927D-AE845F09FC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A58876-26FD-4E00-A1C4-CCB0CC8EB2E3}">
  <ds:schemaRefs>
    <ds:schemaRef ds:uri="http://schemas.microsoft.com/office/2006/metadata/properties"/>
    <ds:schemaRef ds:uri="http://schemas.microsoft.com/office/infopath/2007/PartnerControls"/>
    <ds:schemaRef ds:uri="92a81827-5c77-489b-a537-58b50e4378c3"/>
  </ds:schemaRefs>
</ds:datastoreItem>
</file>

<file path=customXml/itemProps4.xml><?xml version="1.0" encoding="utf-8"?>
<ds:datastoreItem xmlns:ds="http://schemas.openxmlformats.org/officeDocument/2006/customXml" ds:itemID="{6064FADC-BABE-40C0-9E4E-9F04F52FC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school name</dc:title>
  <dc:subject/>
  <dc:creator>Gourley, Lorna</dc:creator>
  <cp:keywords/>
  <dc:description/>
  <cp:lastModifiedBy>Catherine Major</cp:lastModifiedBy>
  <cp:revision>9</cp:revision>
  <dcterms:created xsi:type="dcterms:W3CDTF">2024-08-22T15:49:00Z</dcterms:created>
  <dcterms:modified xsi:type="dcterms:W3CDTF">2024-08-24T12:09:00Z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0x01010018D01167D0C7C4489A93A2F3B0817916</vt:lpwstr>
  </property>
</Properties>
</file>